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44" w:rsidRPr="00314691" w:rsidRDefault="00042B44" w:rsidP="00042B44">
      <w:pPr>
        <w:spacing w:line="360" w:lineRule="auto"/>
        <w:jc w:val="both"/>
        <w:rPr>
          <w:rFonts w:ascii="Times New Roman" w:hAnsi="Times New Roman" w:cs="Times New Roman"/>
          <w:b/>
          <w:sz w:val="24"/>
          <w:szCs w:val="24"/>
        </w:rPr>
      </w:pPr>
    </w:p>
    <w:p w:rsidR="00042B44" w:rsidRPr="004C4502" w:rsidRDefault="00042B44" w:rsidP="00042B44">
      <w:pPr>
        <w:spacing w:line="360" w:lineRule="auto"/>
        <w:jc w:val="center"/>
        <w:rPr>
          <w:rFonts w:ascii="Times New Roman" w:hAnsi="Times New Roman" w:cs="Times New Roman"/>
          <w:b/>
          <w:sz w:val="28"/>
          <w:szCs w:val="28"/>
        </w:rPr>
      </w:pPr>
      <w:r w:rsidRPr="004C4502">
        <w:rPr>
          <w:rFonts w:ascii="Times New Roman" w:hAnsi="Times New Roman" w:cs="Times New Roman"/>
          <w:b/>
          <w:sz w:val="28"/>
          <w:szCs w:val="28"/>
        </w:rPr>
        <w:t>Parental Infidelity – A Collapse to Preadolescent and Adolescent Children</w:t>
      </w:r>
    </w:p>
    <w:p w:rsidR="00042B44" w:rsidRPr="00314691" w:rsidRDefault="00042B44" w:rsidP="00042B44">
      <w:pPr>
        <w:spacing w:line="360" w:lineRule="auto"/>
        <w:jc w:val="center"/>
        <w:rPr>
          <w:rFonts w:ascii="Times New Roman" w:hAnsi="Times New Roman" w:cs="Times New Roman"/>
          <w:b/>
          <w:sz w:val="24"/>
          <w:szCs w:val="24"/>
        </w:rPr>
      </w:pPr>
    </w:p>
    <w:p w:rsidR="00042B44" w:rsidRPr="00314691" w:rsidRDefault="00042B44" w:rsidP="00042B44">
      <w:pPr>
        <w:spacing w:line="360" w:lineRule="auto"/>
        <w:jc w:val="center"/>
        <w:rPr>
          <w:rFonts w:ascii="Times New Roman" w:hAnsi="Times New Roman" w:cs="Times New Roman"/>
          <w:b/>
          <w:sz w:val="24"/>
          <w:szCs w:val="24"/>
        </w:rPr>
      </w:pPr>
      <w:r w:rsidRPr="00314691">
        <w:rPr>
          <w:rFonts w:ascii="Times New Roman" w:hAnsi="Times New Roman" w:cs="Times New Roman"/>
          <w:b/>
          <w:sz w:val="24"/>
          <w:szCs w:val="24"/>
        </w:rPr>
        <w:t>Abstract</w:t>
      </w:r>
    </w:p>
    <w:p w:rsidR="00042B44" w:rsidRPr="00314691" w:rsidRDefault="00042B44" w:rsidP="00042B44">
      <w:pPr>
        <w:spacing w:line="360" w:lineRule="auto"/>
        <w:jc w:val="both"/>
        <w:rPr>
          <w:rFonts w:ascii="Times New Roman" w:hAnsi="Times New Roman" w:cs="Times New Roman"/>
          <w:sz w:val="24"/>
          <w:szCs w:val="24"/>
        </w:rPr>
      </w:pPr>
      <w:r w:rsidRPr="00314691">
        <w:rPr>
          <w:rFonts w:ascii="Times New Roman" w:hAnsi="Times New Roman" w:cs="Times New Roman"/>
          <w:sz w:val="24"/>
          <w:szCs w:val="24"/>
        </w:rPr>
        <w:t>Pakistani Punjabi ethnicity is jam-packed with pulsating shades of value that make breathing here special and our family bonding is one of the distinct identities of our culture globally. It’s here that people take pride in establishing and spiraling family identity. Family is nub of our every personal and societal activity but moment ago mounting natural instinct “parental infidelity” is ingesting up the magnificence of bond that ties us strongly, in context of harming preadolescent and adolescent children of our society. The purpose of this paper is to identify how parental infidelity harm preadolescent and adolescent children (before and after the enclosure of their parental infidelity) in urban areas of Punjab? And does it causes a collapse (destruction of reputation, trust, label of disgrace, and risky sexual behavior) to preadolescent and adolescent children throughout their entire life? This study would unlock doors for potential researches such as how to cope with children of parental infidelity, how long-term emotional factors effects their marital life, what are the “sleeper effects” ( hidden effects) during the interaction with their parent committing infidelity and does parental infidelity effects on the custody of children.</w:t>
      </w:r>
    </w:p>
    <w:p w:rsidR="00042B44" w:rsidRPr="00314691" w:rsidRDefault="00042B44" w:rsidP="00042B44">
      <w:pPr>
        <w:spacing w:line="360" w:lineRule="auto"/>
        <w:jc w:val="both"/>
        <w:rPr>
          <w:rFonts w:ascii="Times New Roman" w:hAnsi="Times New Roman" w:cs="Times New Roman"/>
          <w:sz w:val="24"/>
          <w:szCs w:val="24"/>
        </w:rPr>
      </w:pPr>
      <w:r w:rsidRPr="00314691">
        <w:rPr>
          <w:rFonts w:ascii="Times New Roman" w:hAnsi="Times New Roman" w:cs="Times New Roman"/>
          <w:b/>
          <w:sz w:val="24"/>
          <w:szCs w:val="24"/>
        </w:rPr>
        <w:t>Key Elements:</w:t>
      </w:r>
      <w:r w:rsidRPr="00314691">
        <w:rPr>
          <w:rFonts w:ascii="Times New Roman" w:hAnsi="Times New Roman" w:cs="Times New Roman"/>
          <w:sz w:val="24"/>
          <w:szCs w:val="24"/>
        </w:rPr>
        <w:t xml:space="preserve"> Parental-infidelity, preadolescent children, adolescent children, harmful events, collapse. </w:t>
      </w:r>
    </w:p>
    <w:p w:rsidR="00042B44" w:rsidRPr="00314691" w:rsidRDefault="00042B44" w:rsidP="00042B44">
      <w:pPr>
        <w:spacing w:line="360" w:lineRule="auto"/>
        <w:jc w:val="both"/>
        <w:rPr>
          <w:rFonts w:ascii="Times New Roman" w:hAnsi="Times New Roman" w:cs="Times New Roman"/>
          <w:b/>
          <w:sz w:val="24"/>
          <w:szCs w:val="24"/>
        </w:rPr>
      </w:pPr>
    </w:p>
    <w:p w:rsidR="00042B44" w:rsidRPr="00314691" w:rsidRDefault="00042B44" w:rsidP="00042B44">
      <w:pPr>
        <w:spacing w:line="360" w:lineRule="auto"/>
        <w:jc w:val="both"/>
        <w:rPr>
          <w:rFonts w:ascii="Times New Roman" w:hAnsi="Times New Roman" w:cs="Times New Roman"/>
          <w:b/>
          <w:sz w:val="24"/>
          <w:szCs w:val="24"/>
        </w:rPr>
      </w:pPr>
    </w:p>
    <w:p w:rsidR="00042B44" w:rsidRPr="00314691" w:rsidRDefault="00042B44" w:rsidP="00042B44">
      <w:pPr>
        <w:spacing w:line="360" w:lineRule="auto"/>
        <w:jc w:val="both"/>
        <w:rPr>
          <w:rFonts w:ascii="Times New Roman" w:hAnsi="Times New Roman" w:cs="Times New Roman"/>
          <w:b/>
          <w:sz w:val="24"/>
          <w:szCs w:val="24"/>
        </w:rPr>
      </w:pPr>
    </w:p>
    <w:p w:rsidR="00042B44" w:rsidRPr="00314691" w:rsidRDefault="00042B44" w:rsidP="00042B44">
      <w:pPr>
        <w:spacing w:line="360" w:lineRule="auto"/>
        <w:jc w:val="both"/>
        <w:rPr>
          <w:rFonts w:ascii="Times New Roman" w:hAnsi="Times New Roman" w:cs="Times New Roman"/>
          <w:b/>
          <w:sz w:val="24"/>
          <w:szCs w:val="24"/>
        </w:rPr>
      </w:pPr>
    </w:p>
    <w:p w:rsidR="00042B44" w:rsidRPr="00314691" w:rsidRDefault="00042B44" w:rsidP="00042B44">
      <w:pPr>
        <w:spacing w:line="360" w:lineRule="auto"/>
        <w:jc w:val="both"/>
        <w:rPr>
          <w:rFonts w:ascii="Times New Roman" w:hAnsi="Times New Roman" w:cs="Times New Roman"/>
          <w:b/>
          <w:sz w:val="24"/>
          <w:szCs w:val="24"/>
        </w:rPr>
      </w:pPr>
    </w:p>
    <w:p w:rsidR="006C0E2E" w:rsidRDefault="006C0E2E">
      <w:bookmarkStart w:id="0" w:name="_GoBack"/>
      <w:bookmarkEnd w:id="0"/>
    </w:p>
    <w:sectPr w:rsidR="006C0E2E" w:rsidSect="007B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44"/>
    <w:rsid w:val="00042B44"/>
    <w:rsid w:val="006C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2E12-A989-4C75-AC20-C45133EB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1</cp:revision>
  <dcterms:created xsi:type="dcterms:W3CDTF">2018-07-01T13:12:00Z</dcterms:created>
  <dcterms:modified xsi:type="dcterms:W3CDTF">2018-07-01T13:13:00Z</dcterms:modified>
</cp:coreProperties>
</file>