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198" w:rsidRPr="004D35D2" w:rsidRDefault="00016198" w:rsidP="004D35D2">
      <w:pPr>
        <w:spacing w:line="240" w:lineRule="auto"/>
        <w:jc w:val="center"/>
        <w:rPr>
          <w:rFonts w:ascii="Times New Roman" w:hAnsi="Times New Roman" w:cs="Times New Roman"/>
          <w:b/>
          <w:sz w:val="20"/>
          <w:szCs w:val="20"/>
        </w:rPr>
      </w:pPr>
      <w:bookmarkStart w:id="0" w:name="_Toc509869746"/>
      <w:r w:rsidRPr="004D35D2">
        <w:rPr>
          <w:rFonts w:ascii="Times New Roman" w:hAnsi="Times New Roman" w:cs="Times New Roman"/>
          <w:b/>
          <w:sz w:val="20"/>
          <w:szCs w:val="20"/>
        </w:rPr>
        <w:t>CLIMATE CHANGE IMPACT AND VULNERABILITY OF ETHIOPIAN LIVESTOCK SECTOR: A REVIEW</w:t>
      </w:r>
    </w:p>
    <w:p w:rsidR="00016198" w:rsidRPr="00773AD3" w:rsidRDefault="00016198" w:rsidP="004D35D2">
      <w:pPr>
        <w:spacing w:after="0" w:line="240" w:lineRule="auto"/>
        <w:jc w:val="center"/>
        <w:rPr>
          <w:rFonts w:ascii="Times New Roman" w:hAnsi="Times New Roman" w:cs="Times New Roman"/>
          <w:b/>
          <w:sz w:val="20"/>
          <w:szCs w:val="20"/>
        </w:rPr>
      </w:pPr>
      <w:proofErr w:type="spellStart"/>
      <w:r w:rsidRPr="004D35D2">
        <w:rPr>
          <w:rFonts w:ascii="Times New Roman" w:hAnsi="Times New Roman" w:cs="Times New Roman"/>
          <w:b/>
          <w:sz w:val="20"/>
          <w:szCs w:val="20"/>
        </w:rPr>
        <w:t>Matiwos</w:t>
      </w:r>
      <w:proofErr w:type="spellEnd"/>
      <w:r w:rsidRPr="004D35D2">
        <w:rPr>
          <w:rFonts w:ascii="Times New Roman" w:hAnsi="Times New Roman" w:cs="Times New Roman"/>
          <w:b/>
          <w:sz w:val="20"/>
          <w:szCs w:val="20"/>
        </w:rPr>
        <w:t xml:space="preserve"> Habte</w:t>
      </w:r>
      <w:r w:rsidRPr="004D35D2">
        <w:rPr>
          <w:rFonts w:ascii="Times New Roman" w:hAnsi="Times New Roman" w:cs="Times New Roman"/>
          <w:b/>
          <w:sz w:val="20"/>
          <w:szCs w:val="20"/>
          <w:vertAlign w:val="superscript"/>
        </w:rPr>
        <w:t>1</w:t>
      </w:r>
      <w:proofErr w:type="gramStart"/>
      <w:r w:rsidRPr="004D35D2">
        <w:rPr>
          <w:rFonts w:ascii="Times New Roman" w:hAnsi="Times New Roman" w:cs="Times New Roman"/>
          <w:b/>
          <w:sz w:val="20"/>
          <w:szCs w:val="20"/>
          <w:vertAlign w:val="superscript"/>
        </w:rPr>
        <w:t>,2</w:t>
      </w:r>
      <w:proofErr w:type="gramEnd"/>
      <w:r w:rsidR="00773AD3">
        <w:rPr>
          <w:rFonts w:ascii="Times New Roman" w:hAnsi="Times New Roman" w:cs="Times New Roman"/>
          <w:b/>
          <w:sz w:val="20"/>
          <w:szCs w:val="20"/>
        </w:rPr>
        <w:t xml:space="preserve"> and </w:t>
      </w:r>
      <w:proofErr w:type="spellStart"/>
      <w:r w:rsidR="00773AD3">
        <w:rPr>
          <w:rFonts w:ascii="Times New Roman" w:hAnsi="Times New Roman" w:cs="Times New Roman"/>
          <w:b/>
          <w:sz w:val="20"/>
          <w:szCs w:val="20"/>
        </w:rPr>
        <w:t>Mitiku</w:t>
      </w:r>
      <w:proofErr w:type="spellEnd"/>
      <w:r w:rsidR="00773AD3">
        <w:rPr>
          <w:rFonts w:ascii="Times New Roman" w:hAnsi="Times New Roman" w:cs="Times New Roman"/>
          <w:b/>
          <w:sz w:val="20"/>
          <w:szCs w:val="20"/>
        </w:rPr>
        <w:t xml:space="preserve"> Guya</w:t>
      </w:r>
      <w:r w:rsidR="0089158D">
        <w:rPr>
          <w:rFonts w:ascii="Times New Roman" w:hAnsi="Times New Roman" w:cs="Times New Roman"/>
          <w:b/>
          <w:sz w:val="20"/>
          <w:szCs w:val="20"/>
          <w:vertAlign w:val="superscript"/>
        </w:rPr>
        <w:t>3</w:t>
      </w:r>
      <w:r w:rsidR="00773AD3">
        <w:rPr>
          <w:rFonts w:ascii="Times New Roman" w:hAnsi="Times New Roman" w:cs="Times New Roman"/>
          <w:b/>
          <w:sz w:val="20"/>
          <w:szCs w:val="20"/>
        </w:rPr>
        <w:t xml:space="preserve"> </w:t>
      </w:r>
    </w:p>
    <w:p w:rsidR="00016198" w:rsidRPr="004D35D2" w:rsidRDefault="00016198" w:rsidP="004D35D2">
      <w:pPr>
        <w:spacing w:line="240" w:lineRule="auto"/>
        <w:rPr>
          <w:rFonts w:ascii="Times New Roman" w:hAnsi="Times New Roman" w:cs="Times New Roman"/>
          <w:i/>
          <w:sz w:val="20"/>
          <w:szCs w:val="20"/>
        </w:rPr>
      </w:pPr>
      <w:r w:rsidRPr="004D35D2">
        <w:rPr>
          <w:rFonts w:ascii="Times New Roman" w:hAnsi="Times New Roman" w:cs="Times New Roman"/>
          <w:i/>
          <w:sz w:val="20"/>
          <w:szCs w:val="20"/>
          <w:vertAlign w:val="superscript"/>
        </w:rPr>
        <w:t>1</w:t>
      </w:r>
      <w:r w:rsidRPr="004D35D2">
        <w:rPr>
          <w:rFonts w:ascii="Times New Roman" w:hAnsi="Times New Roman" w:cs="Times New Roman"/>
          <w:i/>
          <w:sz w:val="20"/>
          <w:szCs w:val="20"/>
        </w:rPr>
        <w:t xml:space="preserve">Department of Animal and Range Sciences, College of Agriculture and Natural Resources, </w:t>
      </w:r>
      <w:proofErr w:type="spellStart"/>
      <w:r w:rsidRPr="004D35D2">
        <w:rPr>
          <w:rFonts w:ascii="Times New Roman" w:hAnsi="Times New Roman" w:cs="Times New Roman"/>
          <w:i/>
          <w:sz w:val="20"/>
          <w:szCs w:val="20"/>
        </w:rPr>
        <w:t>Dilla</w:t>
      </w:r>
      <w:proofErr w:type="spellEnd"/>
      <w:r w:rsidRPr="004D35D2">
        <w:rPr>
          <w:rFonts w:ascii="Times New Roman" w:hAnsi="Times New Roman" w:cs="Times New Roman"/>
          <w:i/>
          <w:sz w:val="20"/>
          <w:szCs w:val="20"/>
        </w:rPr>
        <w:t xml:space="preserve"> University, Ethiopia</w:t>
      </w:r>
    </w:p>
    <w:p w:rsidR="00016198" w:rsidRDefault="00016198" w:rsidP="004D35D2">
      <w:pPr>
        <w:spacing w:line="240" w:lineRule="auto"/>
        <w:rPr>
          <w:rFonts w:ascii="Times New Roman" w:hAnsi="Times New Roman" w:cs="Times New Roman"/>
          <w:i/>
          <w:sz w:val="20"/>
          <w:szCs w:val="20"/>
        </w:rPr>
      </w:pPr>
      <w:r w:rsidRPr="004D35D2">
        <w:rPr>
          <w:rFonts w:ascii="Times New Roman" w:hAnsi="Times New Roman" w:cs="Times New Roman"/>
          <w:i/>
          <w:sz w:val="20"/>
          <w:szCs w:val="20"/>
          <w:vertAlign w:val="superscript"/>
        </w:rPr>
        <w:t>2</w:t>
      </w:r>
      <w:r w:rsidRPr="004D35D2">
        <w:rPr>
          <w:rFonts w:ascii="Times New Roman" w:hAnsi="Times New Roman" w:cs="Times New Roman"/>
          <w:i/>
          <w:sz w:val="20"/>
          <w:szCs w:val="20"/>
        </w:rPr>
        <w:t xml:space="preserve">African center of Excellence for Climate Smart Agriculture and Biodiversity Conservation, </w:t>
      </w:r>
      <w:proofErr w:type="spellStart"/>
      <w:r w:rsidRPr="004D35D2">
        <w:rPr>
          <w:rFonts w:ascii="Times New Roman" w:hAnsi="Times New Roman" w:cs="Times New Roman"/>
          <w:i/>
          <w:sz w:val="20"/>
          <w:szCs w:val="20"/>
        </w:rPr>
        <w:t>Haramaya</w:t>
      </w:r>
      <w:proofErr w:type="spellEnd"/>
      <w:r w:rsidRPr="004D35D2">
        <w:rPr>
          <w:rFonts w:ascii="Times New Roman" w:hAnsi="Times New Roman" w:cs="Times New Roman"/>
          <w:i/>
          <w:sz w:val="20"/>
          <w:szCs w:val="20"/>
        </w:rPr>
        <w:t xml:space="preserve"> University, Ethiopia</w:t>
      </w:r>
    </w:p>
    <w:p w:rsidR="0089158D" w:rsidRPr="004D35D2" w:rsidRDefault="0089158D" w:rsidP="0089158D">
      <w:pPr>
        <w:spacing w:line="240" w:lineRule="auto"/>
        <w:rPr>
          <w:rFonts w:ascii="Times New Roman" w:hAnsi="Times New Roman" w:cs="Times New Roman"/>
          <w:i/>
          <w:sz w:val="20"/>
          <w:szCs w:val="20"/>
        </w:rPr>
      </w:pPr>
      <w:r>
        <w:rPr>
          <w:rFonts w:ascii="Times New Roman" w:hAnsi="Times New Roman" w:cs="Times New Roman"/>
          <w:i/>
          <w:sz w:val="20"/>
          <w:szCs w:val="20"/>
          <w:vertAlign w:val="superscript"/>
        </w:rPr>
        <w:t>3</w:t>
      </w:r>
      <w:r>
        <w:rPr>
          <w:rFonts w:ascii="Times New Roman" w:hAnsi="Times New Roman" w:cs="Times New Roman"/>
          <w:i/>
          <w:sz w:val="20"/>
          <w:szCs w:val="20"/>
        </w:rPr>
        <w:t xml:space="preserve">School </w:t>
      </w:r>
      <w:r w:rsidRPr="004D35D2">
        <w:rPr>
          <w:rFonts w:ascii="Times New Roman" w:hAnsi="Times New Roman" w:cs="Times New Roman"/>
          <w:i/>
          <w:sz w:val="20"/>
          <w:szCs w:val="20"/>
        </w:rPr>
        <w:t xml:space="preserve">of Animal and Range Sciences, College of Agriculture and </w:t>
      </w:r>
      <w:r>
        <w:rPr>
          <w:rFonts w:ascii="Times New Roman" w:hAnsi="Times New Roman" w:cs="Times New Roman"/>
          <w:i/>
          <w:sz w:val="20"/>
          <w:szCs w:val="20"/>
        </w:rPr>
        <w:t>Environmental sciences</w:t>
      </w:r>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Haramaya</w:t>
      </w:r>
      <w:proofErr w:type="spellEnd"/>
      <w:r w:rsidRPr="004D35D2">
        <w:rPr>
          <w:rFonts w:ascii="Times New Roman" w:hAnsi="Times New Roman" w:cs="Times New Roman"/>
          <w:i/>
          <w:sz w:val="20"/>
          <w:szCs w:val="20"/>
        </w:rPr>
        <w:t xml:space="preserve"> University, Ethiopia</w:t>
      </w:r>
    </w:p>
    <w:p w:rsidR="0089158D" w:rsidRPr="004D35D2" w:rsidRDefault="0089158D" w:rsidP="004D35D2">
      <w:pPr>
        <w:spacing w:line="240" w:lineRule="auto"/>
        <w:rPr>
          <w:rFonts w:ascii="Times New Roman" w:hAnsi="Times New Roman" w:cs="Times New Roman"/>
          <w:i/>
          <w:sz w:val="20"/>
          <w:szCs w:val="20"/>
        </w:rPr>
      </w:pPr>
    </w:p>
    <w:p w:rsidR="00016198" w:rsidRPr="004D35D2" w:rsidRDefault="00016198" w:rsidP="004D35D2">
      <w:pPr>
        <w:spacing w:line="240" w:lineRule="auto"/>
        <w:jc w:val="center"/>
        <w:rPr>
          <w:rFonts w:ascii="Times New Roman" w:hAnsi="Times New Roman" w:cs="Times New Roman"/>
          <w:b/>
          <w:sz w:val="20"/>
          <w:szCs w:val="20"/>
        </w:rPr>
      </w:pPr>
      <w:r w:rsidRPr="004D35D2">
        <w:rPr>
          <w:rFonts w:ascii="Times New Roman" w:hAnsi="Times New Roman" w:cs="Times New Roman"/>
          <w:b/>
          <w:sz w:val="20"/>
          <w:szCs w:val="20"/>
        </w:rPr>
        <w:t>ABSTRACT</w:t>
      </w:r>
      <w:bookmarkStart w:id="1" w:name="_GoBack"/>
      <w:bookmarkEnd w:id="1"/>
    </w:p>
    <w:p w:rsidR="00016198" w:rsidRPr="004D35D2" w:rsidRDefault="00016198" w:rsidP="004D35D2">
      <w:pPr>
        <w:spacing w:after="0" w:line="240" w:lineRule="auto"/>
        <w:jc w:val="both"/>
        <w:rPr>
          <w:rFonts w:ascii="Times New Roman" w:hAnsi="Times New Roman" w:cs="Times New Roman"/>
          <w:i/>
          <w:sz w:val="20"/>
          <w:szCs w:val="20"/>
        </w:rPr>
      </w:pPr>
      <w:r w:rsidRPr="004D35D2">
        <w:rPr>
          <w:rFonts w:ascii="Times New Roman" w:hAnsi="Times New Roman" w:cs="Times New Roman"/>
          <w:i/>
          <w:sz w:val="20"/>
          <w:szCs w:val="20"/>
        </w:rPr>
        <w:t>The most prominent climatic shocks are floods and recurrent drought, which affects crop and livestock productivity. These climatic shocks are the main causes of livestock loss, damage feed resources, crippling farm animal’s genetic potential and, also it severely affects the very foundation of ecosystem provisioning and support services. The scarcity of water is the main distinctive feature of drought-prone areas, hence, population migrates from drier environments to where water and its benefit (feed resources) are more prevalent. There are selective plant species from both C</w:t>
      </w:r>
      <w:r w:rsidRPr="004D35D2">
        <w:rPr>
          <w:rFonts w:ascii="Times New Roman" w:hAnsi="Times New Roman" w:cs="Times New Roman"/>
          <w:i/>
          <w:sz w:val="20"/>
          <w:szCs w:val="20"/>
          <w:vertAlign w:val="subscript"/>
        </w:rPr>
        <w:t>3</w:t>
      </w:r>
      <w:r w:rsidRPr="004D35D2">
        <w:rPr>
          <w:rFonts w:ascii="Times New Roman" w:hAnsi="Times New Roman" w:cs="Times New Roman"/>
          <w:i/>
          <w:sz w:val="20"/>
          <w:szCs w:val="20"/>
        </w:rPr>
        <w:t xml:space="preserve"> and C</w:t>
      </w:r>
      <w:r w:rsidRPr="004D35D2">
        <w:rPr>
          <w:rFonts w:ascii="Times New Roman" w:hAnsi="Times New Roman" w:cs="Times New Roman"/>
          <w:i/>
          <w:sz w:val="20"/>
          <w:szCs w:val="20"/>
          <w:vertAlign w:val="subscript"/>
        </w:rPr>
        <w:t>4</w:t>
      </w:r>
      <w:r w:rsidRPr="004D35D2">
        <w:rPr>
          <w:rFonts w:ascii="Times New Roman" w:hAnsi="Times New Roman" w:cs="Times New Roman"/>
          <w:i/>
          <w:sz w:val="20"/>
          <w:szCs w:val="20"/>
        </w:rPr>
        <w:t xml:space="preserve"> grasses that are adapted to drought condition. Adaptive capacity of forage species may increase their tolerance to withstand the changing climatic condition. There has been reported that a great milk production potential of some individual camel in different parts of  the world, which shows that, there is a great genetic potential to increase camel milk productivity. The average surface temperature of Ethiopia is about 23℃ with minimum 6℃ during the coldest periods, while mean maximum rarely exceeds 26℃. In Lowland areas, the temperature variation is much greater, and the heat in the desert areas is extreme, occasionally as high as 60℃. Global warming may also influence livestock health through increasing disease causative vectors and survival of pathogens. Even it forms a condition of new disease emergence by creating favorable incubation temperature.  As a result of climate change and global warming, camel became the hope of the future for food security in dryland and drought-prone areas. Thus, livestock scientific group and nutritionists should turn back to improve camel, milk production, health management and heat shock protein families to improve livelihoods of dryland and drought-prone community. </w:t>
      </w:r>
    </w:p>
    <w:p w:rsidR="004D35D2" w:rsidRDefault="004D35D2" w:rsidP="004D35D2">
      <w:pPr>
        <w:spacing w:after="0" w:line="240" w:lineRule="auto"/>
        <w:jc w:val="both"/>
        <w:rPr>
          <w:rFonts w:ascii="Times New Roman" w:hAnsi="Times New Roman" w:cs="Times New Roman"/>
          <w:b/>
          <w:sz w:val="20"/>
          <w:szCs w:val="20"/>
        </w:rPr>
      </w:pPr>
    </w:p>
    <w:p w:rsidR="00016198" w:rsidRPr="004D35D2" w:rsidRDefault="00016198" w:rsidP="004D35D2">
      <w:pPr>
        <w:spacing w:after="0" w:line="240" w:lineRule="auto"/>
        <w:jc w:val="both"/>
        <w:rPr>
          <w:rFonts w:ascii="Times New Roman" w:hAnsi="Times New Roman" w:cs="Times New Roman"/>
          <w:i/>
          <w:sz w:val="20"/>
          <w:szCs w:val="20"/>
        </w:rPr>
      </w:pPr>
      <w:r w:rsidRPr="004D35D2">
        <w:rPr>
          <w:rFonts w:ascii="Times New Roman" w:hAnsi="Times New Roman" w:cs="Times New Roman"/>
          <w:b/>
          <w:sz w:val="20"/>
          <w:szCs w:val="20"/>
        </w:rPr>
        <w:t>Key words:</w:t>
      </w:r>
      <w:r w:rsidRPr="004D35D2">
        <w:rPr>
          <w:rFonts w:ascii="Times New Roman" w:hAnsi="Times New Roman" w:cs="Times New Roman"/>
          <w:i/>
          <w:sz w:val="20"/>
          <w:szCs w:val="20"/>
        </w:rPr>
        <w:t xml:space="preserve"> Climate change; drought; floods; climate shocks; camel</w:t>
      </w:r>
    </w:p>
    <w:p w:rsidR="004D35D2" w:rsidRDefault="004D35D2" w:rsidP="004D35D2">
      <w:pPr>
        <w:spacing w:after="0" w:line="240" w:lineRule="auto"/>
        <w:jc w:val="both"/>
        <w:rPr>
          <w:rFonts w:ascii="Times New Roman" w:hAnsi="Times New Roman" w:cs="Times New Roman"/>
          <w:b/>
          <w:sz w:val="20"/>
          <w:szCs w:val="20"/>
        </w:rPr>
      </w:pPr>
    </w:p>
    <w:p w:rsidR="001D3A39" w:rsidRPr="004D35D2" w:rsidRDefault="0076351F" w:rsidP="004D35D2">
      <w:pPr>
        <w:spacing w:after="0" w:line="240" w:lineRule="auto"/>
        <w:jc w:val="both"/>
        <w:rPr>
          <w:rFonts w:ascii="Times New Roman" w:hAnsi="Times New Roman" w:cs="Times New Roman"/>
          <w:b/>
          <w:sz w:val="20"/>
          <w:szCs w:val="20"/>
        </w:rPr>
      </w:pPr>
      <w:r w:rsidRPr="004D35D2">
        <w:rPr>
          <w:rFonts w:ascii="Times New Roman" w:hAnsi="Times New Roman" w:cs="Times New Roman"/>
          <w:b/>
          <w:sz w:val="20"/>
          <w:szCs w:val="20"/>
        </w:rPr>
        <w:t xml:space="preserve">Email: </w:t>
      </w:r>
      <w:hyperlink r:id="rId5" w:history="1">
        <w:r w:rsidRPr="004D35D2">
          <w:rPr>
            <w:rStyle w:val="Hyperlink"/>
            <w:rFonts w:ascii="Times New Roman" w:hAnsi="Times New Roman" w:cs="Times New Roman"/>
            <w:b/>
            <w:sz w:val="20"/>
            <w:szCs w:val="20"/>
          </w:rPr>
          <w:t>matiwosh@du.edu.et</w:t>
        </w:r>
      </w:hyperlink>
      <w:r w:rsidRPr="004D35D2">
        <w:rPr>
          <w:rFonts w:ascii="Times New Roman" w:hAnsi="Times New Roman" w:cs="Times New Roman"/>
          <w:b/>
          <w:sz w:val="20"/>
          <w:szCs w:val="20"/>
        </w:rPr>
        <w:t xml:space="preserve"> or </w:t>
      </w:r>
      <w:hyperlink r:id="rId6" w:history="1">
        <w:r w:rsidRPr="004D35D2">
          <w:rPr>
            <w:rStyle w:val="Hyperlink"/>
            <w:rFonts w:ascii="Times New Roman" w:hAnsi="Times New Roman" w:cs="Times New Roman"/>
            <w:b/>
            <w:sz w:val="20"/>
            <w:szCs w:val="20"/>
          </w:rPr>
          <w:t>matiwosh@gmail.com</w:t>
        </w:r>
      </w:hyperlink>
      <w:r w:rsidRPr="004D35D2">
        <w:rPr>
          <w:rFonts w:ascii="Times New Roman" w:hAnsi="Times New Roman" w:cs="Times New Roman"/>
          <w:b/>
          <w:sz w:val="20"/>
          <w:szCs w:val="20"/>
        </w:rPr>
        <w:t xml:space="preserve"> </w:t>
      </w:r>
    </w:p>
    <w:p w:rsidR="0076351F" w:rsidRPr="004D35D2" w:rsidRDefault="0076351F" w:rsidP="004D35D2">
      <w:pPr>
        <w:spacing w:after="0" w:line="240" w:lineRule="auto"/>
        <w:jc w:val="both"/>
        <w:rPr>
          <w:rFonts w:ascii="Times New Roman" w:hAnsi="Times New Roman" w:cs="Times New Roman"/>
          <w:b/>
          <w:sz w:val="20"/>
          <w:szCs w:val="20"/>
        </w:rPr>
      </w:pPr>
      <w:r w:rsidRPr="004D35D2">
        <w:rPr>
          <w:rFonts w:ascii="Times New Roman" w:hAnsi="Times New Roman" w:cs="Times New Roman"/>
          <w:b/>
          <w:sz w:val="20"/>
          <w:szCs w:val="20"/>
        </w:rPr>
        <w:t xml:space="preserve">Phone: +251-920442179 </w:t>
      </w:r>
    </w:p>
    <w:p w:rsidR="003B603E" w:rsidRDefault="003B603E" w:rsidP="004D35D2">
      <w:pPr>
        <w:pStyle w:val="Heading1"/>
        <w:spacing w:before="0" w:line="240" w:lineRule="auto"/>
        <w:ind w:left="720"/>
        <w:rPr>
          <w:rFonts w:ascii="Times New Roman" w:hAnsi="Times New Roman" w:cs="Times New Roman"/>
          <w:b/>
          <w:color w:val="auto"/>
          <w:sz w:val="20"/>
          <w:szCs w:val="20"/>
        </w:rPr>
      </w:pPr>
      <w:bookmarkStart w:id="2" w:name="_Toc509869744"/>
    </w:p>
    <w:p w:rsidR="00016198" w:rsidRPr="004D35D2" w:rsidRDefault="00016198" w:rsidP="004D35D2">
      <w:pPr>
        <w:pStyle w:val="Heading1"/>
        <w:spacing w:before="0" w:line="240" w:lineRule="auto"/>
        <w:ind w:left="720"/>
        <w:rPr>
          <w:rFonts w:ascii="Times New Roman" w:hAnsi="Times New Roman" w:cs="Times New Roman"/>
          <w:b/>
          <w:color w:val="auto"/>
          <w:sz w:val="20"/>
          <w:szCs w:val="20"/>
        </w:rPr>
      </w:pPr>
      <w:r w:rsidRPr="004D35D2">
        <w:rPr>
          <w:rFonts w:ascii="Times New Roman" w:hAnsi="Times New Roman" w:cs="Times New Roman"/>
          <w:b/>
          <w:color w:val="auto"/>
          <w:sz w:val="20"/>
          <w:szCs w:val="20"/>
        </w:rPr>
        <w:t>INTRODUCTION</w:t>
      </w:r>
      <w:bookmarkEnd w:id="2"/>
    </w:p>
    <w:p w:rsidR="00016198" w:rsidRPr="004D35D2" w:rsidRDefault="00016198" w:rsidP="004D35D2">
      <w:p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Climate is a dynamic state of the earth’s system. Vis-à-vis, climate change is not a new scenario of the current era. Starting from the creation of the earth, the climate has seen changing, there has been a succession of cold with warmer periods in the last million years. Thus, climate change is a natural condition, it has been changed in the past, changing at the current time and will change even in the future. However, the main headache of the current scientific and political group is a rapidly changing condition of the current climatic system than ever before. Past climate change is due to natural causes and changing rate is very slow while current climate change is mainly as a result of anthropogenic forcing and rapid changing rate (Houghton, 2009; El-</w:t>
      </w:r>
      <w:proofErr w:type="spellStart"/>
      <w:r w:rsidRPr="004D35D2">
        <w:rPr>
          <w:rFonts w:ascii="Times New Roman" w:hAnsi="Times New Roman" w:cs="Times New Roman"/>
          <w:sz w:val="20"/>
          <w:szCs w:val="20"/>
        </w:rPr>
        <w:t>Ramady</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2012). Global warming became visualized since the industrial period of the last 150 years, ultimately over the last 60 years. That global warming has exacerbated changes to other earth’s climatic system. As a result of global warming, there has been changed in nature of atmosphere (increased average atmospheric temperature), Hydrosphere (sea level and ocean temperature rise), cryosphere (Ice sheet melts), lithosphere (ground surface and soil nature change) and biosphere (species composition change, species extinction and deforestation) are some of the consistent evidences of global warming (USGCRP, 2017; IPCC, 2014; El-</w:t>
      </w:r>
      <w:proofErr w:type="spellStart"/>
      <w:r w:rsidRPr="004D35D2">
        <w:rPr>
          <w:rFonts w:ascii="Times New Roman" w:hAnsi="Times New Roman" w:cs="Times New Roman"/>
          <w:sz w:val="20"/>
          <w:szCs w:val="20"/>
        </w:rPr>
        <w:t>Ramady</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2012; UNFCCC, 1992). </w:t>
      </w:r>
    </w:p>
    <w:p w:rsidR="00016198" w:rsidRPr="004D35D2" w:rsidRDefault="00016198" w:rsidP="004D35D2">
      <w:pPr>
        <w:spacing w:after="0" w:line="240" w:lineRule="auto"/>
        <w:jc w:val="both"/>
        <w:rPr>
          <w:rFonts w:ascii="Times New Roman" w:hAnsi="Times New Roman" w:cs="Times New Roman"/>
          <w:sz w:val="20"/>
          <w:szCs w:val="20"/>
        </w:rPr>
      </w:pPr>
    </w:p>
    <w:p w:rsidR="00016198" w:rsidRPr="004D35D2" w:rsidRDefault="00016198" w:rsidP="004D35D2">
      <w:pPr>
        <w:spacing w:after="0" w:line="240" w:lineRule="auto"/>
        <w:jc w:val="both"/>
        <w:rPr>
          <w:rStyle w:val="A6"/>
          <w:rFonts w:ascii="Times New Roman" w:hAnsi="Times New Roman" w:cs="Times New Roman"/>
          <w:sz w:val="20"/>
          <w:szCs w:val="20"/>
        </w:rPr>
      </w:pPr>
      <w:r w:rsidRPr="004D35D2">
        <w:rPr>
          <w:rStyle w:val="A6"/>
          <w:rFonts w:ascii="Times New Roman" w:hAnsi="Times New Roman" w:cs="Times New Roman"/>
          <w:sz w:val="20"/>
          <w:szCs w:val="20"/>
        </w:rPr>
        <w:t xml:space="preserve">Greenhouse gas emission from industry, energy and agricultural sectors are significantly increasing, which lead to increased toxic and heat-trapping gaseous composition in earth's atmosphere. Due to anthropogenic effects, emission of greenhouse gases is substantial since pre-industrial period. </w:t>
      </w:r>
      <w:r w:rsidRPr="004D35D2">
        <w:rPr>
          <w:rFonts w:ascii="Times New Roman" w:hAnsi="Times New Roman" w:cs="Times New Roman"/>
          <w:sz w:val="20"/>
          <w:szCs w:val="20"/>
        </w:rPr>
        <w:t xml:space="preserve">It is because of the most recent growth in technology, increased human population, extensive deforestation, changes in land use and land management practices, an </w:t>
      </w:r>
      <w:r w:rsidRPr="004D35D2">
        <w:rPr>
          <w:rFonts w:ascii="Times New Roman" w:hAnsi="Times New Roman" w:cs="Times New Roman"/>
          <w:sz w:val="20"/>
          <w:szCs w:val="20"/>
        </w:rPr>
        <w:lastRenderedPageBreak/>
        <w:t xml:space="preserve">appearance of these climate change forcing are now higher than ever. This led to increased carbon dioxide, methane and nitrous oxide concentration in the atmosphere. Those gases have been detected as likely dominant greenhouse gases that the reason for long-term global warming (IPCC, 2014; Pathak </w:t>
      </w:r>
      <w:r w:rsidRPr="004D35D2">
        <w:rPr>
          <w:rFonts w:ascii="Times New Roman" w:hAnsi="Times New Roman" w:cs="Times New Roman"/>
          <w:i/>
          <w:sz w:val="20"/>
          <w:szCs w:val="20"/>
        </w:rPr>
        <w:t xml:space="preserve">et al., </w:t>
      </w:r>
      <w:r w:rsidRPr="004D35D2">
        <w:rPr>
          <w:rFonts w:ascii="Times New Roman" w:hAnsi="Times New Roman" w:cs="Times New Roman"/>
          <w:sz w:val="20"/>
          <w:szCs w:val="20"/>
        </w:rPr>
        <w:t xml:space="preserve">2012; Gardiner, 2010).   </w:t>
      </w:r>
    </w:p>
    <w:p w:rsidR="00016198" w:rsidRPr="004D35D2" w:rsidRDefault="00016198" w:rsidP="004D35D2">
      <w:pPr>
        <w:spacing w:after="0" w:line="240" w:lineRule="auto"/>
        <w:jc w:val="center"/>
        <w:rPr>
          <w:rStyle w:val="A6"/>
          <w:rFonts w:ascii="Times New Roman" w:hAnsi="Times New Roman" w:cs="Times New Roman"/>
          <w:sz w:val="20"/>
          <w:szCs w:val="20"/>
        </w:rPr>
      </w:pPr>
    </w:p>
    <w:p w:rsidR="00016198" w:rsidRPr="004D35D2" w:rsidRDefault="00016198" w:rsidP="004D35D2">
      <w:pPr>
        <w:spacing w:after="0" w:line="240" w:lineRule="auto"/>
        <w:jc w:val="both"/>
        <w:rPr>
          <w:rStyle w:val="A6"/>
          <w:rFonts w:ascii="Times New Roman" w:hAnsi="Times New Roman" w:cs="Times New Roman"/>
          <w:sz w:val="20"/>
          <w:szCs w:val="20"/>
          <w:shd w:val="clear" w:color="auto" w:fill="FFFFFF"/>
        </w:rPr>
      </w:pPr>
      <w:r w:rsidRPr="004D35D2">
        <w:rPr>
          <w:rFonts w:ascii="Times New Roman" w:hAnsi="Times New Roman" w:cs="Times New Roman"/>
          <w:sz w:val="20"/>
          <w:szCs w:val="20"/>
        </w:rPr>
        <w:t xml:space="preserve">Increasing magnitude and intensity of extreme weather events are already visible across all around the globe. Destructive climatic shocks like typhoons, hurricanes, droughts, and floods are affecting assets and millions of lives, holdback nation's economic growth and aggravating poverty in mainly low-income populations. Least developed countries are the most vulnerable groups, as they incapable to prepare and respond to these acute and chronic climatic shocks due to lack of resource and technological supports </w:t>
      </w:r>
      <w:r w:rsidRPr="004D35D2">
        <w:rPr>
          <w:rFonts w:ascii="Times New Roman" w:hAnsi="Times New Roman" w:cs="Times New Roman"/>
          <w:sz w:val="20"/>
          <w:szCs w:val="20"/>
          <w:shd w:val="clear" w:color="auto" w:fill="FFFFFF"/>
        </w:rPr>
        <w:t>(</w:t>
      </w:r>
      <w:r w:rsidRPr="004D35D2">
        <w:rPr>
          <w:rFonts w:ascii="Times New Roman" w:hAnsi="Times New Roman" w:cs="Times New Roman"/>
          <w:sz w:val="20"/>
          <w:szCs w:val="20"/>
        </w:rPr>
        <w:t>UNFCCC, 2014</w:t>
      </w:r>
      <w:r w:rsidRPr="004D35D2">
        <w:rPr>
          <w:rFonts w:ascii="Times New Roman" w:hAnsi="Times New Roman" w:cs="Times New Roman"/>
          <w:sz w:val="20"/>
          <w:szCs w:val="20"/>
          <w:shd w:val="clear" w:color="auto" w:fill="FFFFFF"/>
        </w:rPr>
        <w:t>).</w:t>
      </w:r>
      <w:r w:rsidRPr="004D35D2">
        <w:rPr>
          <w:rFonts w:ascii="Times New Roman" w:hAnsi="Times New Roman" w:cs="Times New Roman"/>
          <w:sz w:val="20"/>
          <w:szCs w:val="20"/>
        </w:rPr>
        <w:t xml:space="preserve"> Impacts of climate change are more seen in the form of recurrent drought and erratic rainfall in arid and semi-arid regions of tropical areas. As a result of global warming, there would be increases in mean surface temperature and rainfall patterns, which intern affects agricultural productivity. In addition, intensity and frequency of extreme weather events adding destruction of the agricultural system of the planet on top of chronic climate change impacts. In addition to its contribution to food insecurity, climate change disrupts ecosystem support services, such as soil degradation and water scarcity </w:t>
      </w:r>
      <w:r w:rsidRPr="004D35D2">
        <w:rPr>
          <w:rFonts w:ascii="Times New Roman" w:hAnsi="Times New Roman" w:cs="Times New Roman"/>
          <w:sz w:val="20"/>
          <w:szCs w:val="20"/>
          <w:shd w:val="clear" w:color="auto" w:fill="FFFFFF"/>
        </w:rPr>
        <w:t>(OECD, 2015).</w:t>
      </w:r>
      <w:r w:rsidRPr="004D35D2">
        <w:rPr>
          <w:rFonts w:ascii="Times New Roman" w:hAnsi="Times New Roman" w:cs="Times New Roman"/>
          <w:sz w:val="20"/>
          <w:szCs w:val="20"/>
        </w:rPr>
        <w:t xml:space="preserve"> Most African populations depend on agriculture for their livelihoods and income, and it is the backbone of national economies for almost all countries in Africa. The sector employs 70-90% of the total labor forces across the continent. In Africa agricultural sector supports about 50% of feed demands and 50% of the income of the households. Among the agricultural sub-sectors, livestock rearing such as dairy, chicken, sheep, goat, beef, and camels provide substantial income and foods for the producers. Livestock would be the only asset of the poor in most pastoral and agro-pastoral communities. However, the sector is highly susceptible to extreme climatic events </w:t>
      </w:r>
      <w:r w:rsidRPr="004D35D2">
        <w:rPr>
          <w:rFonts w:ascii="Times New Roman" w:hAnsi="Times New Roman" w:cs="Times New Roman"/>
          <w:sz w:val="20"/>
          <w:szCs w:val="20"/>
          <w:shd w:val="clear" w:color="auto" w:fill="FFFFFF"/>
        </w:rPr>
        <w:t>(</w:t>
      </w:r>
      <w:proofErr w:type="spellStart"/>
      <w:r w:rsidRPr="004D35D2">
        <w:rPr>
          <w:rFonts w:ascii="Times New Roman" w:hAnsi="Times New Roman" w:cs="Times New Roman"/>
          <w:sz w:val="20"/>
          <w:szCs w:val="20"/>
          <w:shd w:val="clear" w:color="auto" w:fill="FFFFFF"/>
        </w:rPr>
        <w:t>Getachew</w:t>
      </w:r>
      <w:proofErr w:type="spellEnd"/>
      <w:r w:rsidRPr="004D35D2">
        <w:rPr>
          <w:rFonts w:ascii="Times New Roman" w:hAnsi="Times New Roman" w:cs="Times New Roman"/>
          <w:sz w:val="20"/>
          <w:szCs w:val="20"/>
          <w:shd w:val="clear" w:color="auto" w:fill="FFFFFF"/>
        </w:rPr>
        <w:t xml:space="preserve">, 2016). Climate extremes are having a significant impact on livestock productivity in East and West Africa. Increasing frequency and intensity of droughts are threatening the already vulnerable drought-prone areas livelihoods, and the existence of arid and semi-arid remote regions (IRDR, 2015). Climate change is exacerbating the challenges faced by the agricultural sector (OECD, 2015). </w:t>
      </w:r>
      <w:r w:rsidRPr="004D35D2">
        <w:rPr>
          <w:rFonts w:ascii="Times New Roman" w:hAnsi="Times New Roman" w:cs="Times New Roman"/>
          <w:sz w:val="20"/>
          <w:szCs w:val="20"/>
        </w:rPr>
        <w:t xml:space="preserve">Similarly, UNFCCC (2007) reported that climate change is threatening the productivity of agricultural land, with shortening growing periods and decreasing crop/pasture yields. </w:t>
      </w:r>
    </w:p>
    <w:p w:rsidR="00016198" w:rsidRPr="004D35D2" w:rsidRDefault="00016198" w:rsidP="004D35D2">
      <w:pPr>
        <w:spacing w:after="0" w:line="240" w:lineRule="auto"/>
        <w:jc w:val="both"/>
        <w:rPr>
          <w:rFonts w:ascii="Times New Roman" w:hAnsi="Times New Roman" w:cs="Times New Roman"/>
          <w:sz w:val="20"/>
          <w:szCs w:val="20"/>
        </w:rPr>
      </w:pPr>
    </w:p>
    <w:p w:rsidR="00016198" w:rsidRPr="004D35D2" w:rsidRDefault="00016198" w:rsidP="004D35D2">
      <w:p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Ethiopia is suffering from the impacts of climate change such as an increase in average surface temperature, changes in rainfall patterns, recurrent drought, El Niño southern oscillation (ENSO), floods and La Nina. These effects are not equally distributed throughout the country by similar climatic disasters, but the effects are time-dependent and location specific, for example, one region of the country would be affecting by drought and the La Nina would be suffering the other location at the same time, and heavy rainfall and recurrent drought may suffer the same location at different time. In order to cope-up and adapt to the changing climatic condition, the country necessarily needs to switch to a new sustainable development strategy (OECD, 2015; FDRE, 2011). Agriculture is a backbone of the Ethiopian economy. Of the general farmer's livelihood activities, livestock production is an integral part of agricultural activity throughout the country. Climate change is affecting livestock productivity by altering ecosystem services like water availability, soil degradation, forage quality and quantity (</w:t>
      </w:r>
      <w:proofErr w:type="spellStart"/>
      <w:r w:rsidRPr="004D35D2">
        <w:rPr>
          <w:rFonts w:ascii="Times New Roman" w:hAnsi="Times New Roman" w:cs="Times New Roman"/>
          <w:sz w:val="20"/>
          <w:szCs w:val="20"/>
        </w:rPr>
        <w:t>Workneh</w:t>
      </w:r>
      <w:proofErr w:type="spellEnd"/>
      <w:r w:rsidRPr="004D35D2">
        <w:rPr>
          <w:rFonts w:ascii="Times New Roman" w:hAnsi="Times New Roman" w:cs="Times New Roman"/>
          <w:sz w:val="20"/>
          <w:szCs w:val="20"/>
        </w:rPr>
        <w:t xml:space="preserve">, 2016). In the same way, </w:t>
      </w:r>
      <w:proofErr w:type="spellStart"/>
      <w:r w:rsidRPr="004D35D2">
        <w:rPr>
          <w:rFonts w:ascii="Times New Roman" w:hAnsi="Times New Roman" w:cs="Times New Roman"/>
          <w:sz w:val="20"/>
          <w:szCs w:val="20"/>
        </w:rPr>
        <w:t>Muleta</w:t>
      </w:r>
      <w:proofErr w:type="spellEnd"/>
      <w:r w:rsidRPr="004D35D2">
        <w:rPr>
          <w:rFonts w:ascii="Times New Roman" w:hAnsi="Times New Roman" w:cs="Times New Roman"/>
          <w:sz w:val="20"/>
          <w:szCs w:val="20"/>
        </w:rPr>
        <w:t xml:space="preserve"> (2016) concluded that climate change alters directly or indirectly livestock production and animal genetic resources in various aspects, such as influence in feed resources, water supply, diseases outbreak and animals stress due to heat shock. Increased surface temperature influences quality of forage production by lignification of plant tissue, which leads to poor feed utilization by altering digestibility and degradation rate. Climate change also impacting livestock species too, as a result, diminished livestock species diversities were observed in response to climate change. Producers left with a certain species whose cope up and adapt to the changing climatic condition and recurrent disasters (</w:t>
      </w: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2016). </w:t>
      </w:r>
    </w:p>
    <w:p w:rsidR="00016198" w:rsidRPr="004D35D2" w:rsidRDefault="00016198" w:rsidP="004D35D2">
      <w:pPr>
        <w:spacing w:after="0" w:line="240" w:lineRule="auto"/>
        <w:jc w:val="both"/>
        <w:rPr>
          <w:rFonts w:ascii="Times New Roman" w:hAnsi="Times New Roman" w:cs="Times New Roman"/>
          <w:sz w:val="20"/>
          <w:szCs w:val="20"/>
        </w:rPr>
      </w:pPr>
    </w:p>
    <w:p w:rsidR="00016198" w:rsidRPr="004D35D2" w:rsidRDefault="00016198" w:rsidP="004D35D2">
      <w:pPr>
        <w:spacing w:line="240" w:lineRule="auto"/>
        <w:jc w:val="both"/>
        <w:rPr>
          <w:rFonts w:ascii="Times New Roman" w:hAnsi="Times New Roman" w:cs="Times New Roman"/>
          <w:b/>
          <w:sz w:val="20"/>
          <w:szCs w:val="20"/>
        </w:rPr>
      </w:pPr>
      <w:r w:rsidRPr="004D35D2">
        <w:rPr>
          <w:rFonts w:ascii="Times New Roman" w:hAnsi="Times New Roman" w:cs="Times New Roman"/>
          <w:sz w:val="20"/>
          <w:szCs w:val="20"/>
        </w:rPr>
        <w:t xml:space="preserve">Keeping livestock is the main livelihoods for near to 15 million people in Ethiopia (Virtanen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2011). In southern (</w:t>
      </w:r>
      <w:proofErr w:type="spellStart"/>
      <w:r w:rsidRPr="004D35D2">
        <w:rPr>
          <w:rFonts w:ascii="Times New Roman" w:hAnsi="Times New Roman" w:cs="Times New Roman"/>
          <w:sz w:val="20"/>
          <w:szCs w:val="20"/>
        </w:rPr>
        <w:t>Borana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Kereyou</w:t>
      </w:r>
      <w:proofErr w:type="spellEnd"/>
      <w:r w:rsidRPr="004D35D2">
        <w:rPr>
          <w:rFonts w:ascii="Times New Roman" w:hAnsi="Times New Roman" w:cs="Times New Roman"/>
          <w:sz w:val="20"/>
          <w:szCs w:val="20"/>
        </w:rPr>
        <w:t xml:space="preserve"> and South </w:t>
      </w:r>
      <w:proofErr w:type="spellStart"/>
      <w:r w:rsidRPr="004D35D2">
        <w:rPr>
          <w:rFonts w:ascii="Times New Roman" w:hAnsi="Times New Roman" w:cs="Times New Roman"/>
          <w:sz w:val="20"/>
          <w:szCs w:val="20"/>
        </w:rPr>
        <w:t>Omo</w:t>
      </w:r>
      <w:proofErr w:type="spellEnd"/>
      <w:r w:rsidRPr="004D35D2">
        <w:rPr>
          <w:rFonts w:ascii="Times New Roman" w:hAnsi="Times New Roman" w:cs="Times New Roman"/>
          <w:sz w:val="20"/>
          <w:szCs w:val="20"/>
        </w:rPr>
        <w:t xml:space="preserve">), Eastern (Afar and Somali) and western (some parts of </w:t>
      </w:r>
      <w:proofErr w:type="spellStart"/>
      <w:r w:rsidRPr="004D35D2">
        <w:rPr>
          <w:rFonts w:ascii="Times New Roman" w:hAnsi="Times New Roman" w:cs="Times New Roman"/>
          <w:sz w:val="20"/>
          <w:szCs w:val="20"/>
        </w:rPr>
        <w:t>Gambella</w:t>
      </w:r>
      <w:proofErr w:type="spellEnd"/>
      <w:r w:rsidRPr="004D35D2">
        <w:rPr>
          <w:rFonts w:ascii="Times New Roman" w:hAnsi="Times New Roman" w:cs="Times New Roman"/>
          <w:sz w:val="20"/>
          <w:szCs w:val="20"/>
        </w:rPr>
        <w:t>) parts of Ethiopia primarily depend on pastoral and agro-pastoral production systems for their income and foods. Pastoralist depends on livestock production for almost all of their livelihoods sources, no crop production at all. However, agro-pastoralist cultivates crops to certain extents, but their livelihoods still largely depend on livestock keeping (</w:t>
      </w:r>
      <w:proofErr w:type="spellStart"/>
      <w:r w:rsidRPr="004D35D2">
        <w:rPr>
          <w:rFonts w:ascii="Times New Roman" w:hAnsi="Times New Roman" w:cs="Times New Roman"/>
          <w:sz w:val="20"/>
          <w:szCs w:val="20"/>
        </w:rPr>
        <w:t>Tegegne</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2013).  In pastoral systems, species diversities have various production qualities and functions. Among pastoral livestock species, camels are a complete multipurpose farm animal, it provides milk, meat and draft power attributes, and also its social prestige is remarkable among the pastoral societies along with cattle. Goat and cattle also provide meat and milk, above all goat rapidly recovered from drought than cattle. Thus, camel and goat are the preferred livestock species in arid, semi-arid and drought-prone areas (</w:t>
      </w:r>
      <w:proofErr w:type="spellStart"/>
      <w:r w:rsidRPr="004D35D2">
        <w:rPr>
          <w:rFonts w:ascii="Times New Roman" w:hAnsi="Times New Roman" w:cs="Times New Roman"/>
          <w:sz w:val="20"/>
          <w:szCs w:val="20"/>
        </w:rPr>
        <w:t>Sanfo</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2015). Large populations of pastoral livestock species are highly threatening by climatic disasters and inhospitable production environment. The livelihoods of pastoralists basically build on livestock asset, which is a disposable income source for households, that's why pastoralists are </w:t>
      </w:r>
      <w:r w:rsidRPr="004D35D2">
        <w:rPr>
          <w:rFonts w:ascii="Times New Roman" w:hAnsi="Times New Roman" w:cs="Times New Roman"/>
          <w:sz w:val="20"/>
          <w:szCs w:val="20"/>
        </w:rPr>
        <w:lastRenderedPageBreak/>
        <w:t xml:space="preserve">considered as the poorest of poor. Development and poverty rates are worse among the pastoralist than non-pastoralists in Ethiopia (Virtanen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2011). Climate change increases environmental inhospitality and livestock vulnerability to changing condition, and also exacerbate the existing livestock production bottlenecks (</w:t>
      </w:r>
      <w:proofErr w:type="spellStart"/>
      <w:r w:rsidRPr="004D35D2">
        <w:rPr>
          <w:rFonts w:ascii="Times New Roman" w:hAnsi="Times New Roman" w:cs="Times New Roman"/>
          <w:sz w:val="20"/>
          <w:szCs w:val="20"/>
          <w:shd w:val="clear" w:color="auto" w:fill="FFFFFF"/>
        </w:rPr>
        <w:t>Getachew</w:t>
      </w:r>
      <w:proofErr w:type="spellEnd"/>
      <w:r w:rsidRPr="004D35D2">
        <w:rPr>
          <w:rFonts w:ascii="Times New Roman" w:hAnsi="Times New Roman" w:cs="Times New Roman"/>
          <w:sz w:val="20"/>
          <w:szCs w:val="20"/>
          <w:shd w:val="clear" w:color="auto" w:fill="FFFFFF"/>
        </w:rPr>
        <w:t>, 2016).</w:t>
      </w:r>
      <w:r w:rsidR="00FB4B6E" w:rsidRPr="004D35D2">
        <w:rPr>
          <w:rFonts w:ascii="Times New Roman" w:hAnsi="Times New Roman" w:cs="Times New Roman"/>
          <w:sz w:val="20"/>
          <w:szCs w:val="20"/>
          <w:shd w:val="clear" w:color="auto" w:fill="FFFFFF"/>
        </w:rPr>
        <w:t xml:space="preserve"> </w:t>
      </w:r>
      <w:r w:rsidR="00FB4B6E" w:rsidRPr="004D35D2">
        <w:rPr>
          <w:rFonts w:ascii="Times New Roman" w:hAnsi="Times New Roman" w:cs="Times New Roman"/>
          <w:sz w:val="20"/>
          <w:szCs w:val="20"/>
        </w:rPr>
        <w:t>This review was made to point out the major impacts and vulnerability of livestock to extreme events that imbedded the productivity of livestock and developed adaption mechanism to climate shock.</w:t>
      </w:r>
    </w:p>
    <w:p w:rsidR="00776AFA" w:rsidRDefault="00776AFA" w:rsidP="004D35D2">
      <w:pPr>
        <w:pStyle w:val="Heading2"/>
        <w:spacing w:before="0" w:line="240" w:lineRule="auto"/>
        <w:ind w:left="360"/>
        <w:rPr>
          <w:rFonts w:ascii="Times New Roman" w:hAnsi="Times New Roman" w:cs="Times New Roman"/>
          <w:b/>
          <w:color w:val="auto"/>
          <w:sz w:val="20"/>
          <w:szCs w:val="20"/>
        </w:rPr>
      </w:pPr>
    </w:p>
    <w:p w:rsidR="00016198" w:rsidRPr="004D35D2" w:rsidRDefault="00016198" w:rsidP="004D35D2">
      <w:pPr>
        <w:pStyle w:val="Heading2"/>
        <w:spacing w:before="0" w:line="240" w:lineRule="auto"/>
        <w:ind w:left="360"/>
        <w:rPr>
          <w:rFonts w:ascii="Times New Roman" w:hAnsi="Times New Roman" w:cs="Times New Roman"/>
          <w:b/>
          <w:color w:val="auto"/>
          <w:sz w:val="20"/>
          <w:szCs w:val="20"/>
        </w:rPr>
      </w:pPr>
      <w:r w:rsidRPr="004D35D2">
        <w:rPr>
          <w:rFonts w:ascii="Times New Roman" w:hAnsi="Times New Roman" w:cs="Times New Roman"/>
          <w:b/>
          <w:color w:val="auto"/>
          <w:sz w:val="20"/>
          <w:szCs w:val="20"/>
        </w:rPr>
        <w:t>Animal Production in the Face of Climate Shocks</w:t>
      </w:r>
      <w:bookmarkEnd w:id="0"/>
      <w:r w:rsidRPr="004D35D2">
        <w:rPr>
          <w:rFonts w:ascii="Times New Roman" w:hAnsi="Times New Roman" w:cs="Times New Roman"/>
          <w:b/>
          <w:color w:val="auto"/>
          <w:sz w:val="20"/>
          <w:szCs w:val="20"/>
        </w:rPr>
        <w:t xml:space="preserve"> </w:t>
      </w:r>
    </w:p>
    <w:p w:rsidR="00016198" w:rsidRPr="004D35D2" w:rsidRDefault="00016198" w:rsidP="004D35D2">
      <w:pPr>
        <w:spacing w:after="0" w:line="240" w:lineRule="auto"/>
        <w:rPr>
          <w:rFonts w:ascii="Times New Roman" w:hAnsi="Times New Roman" w:cs="Times New Roman"/>
          <w:sz w:val="20"/>
          <w:szCs w:val="20"/>
        </w:rPr>
      </w:pPr>
    </w:p>
    <w:p w:rsidR="00016198" w:rsidRPr="004D35D2" w:rsidRDefault="00016198" w:rsidP="004D35D2">
      <w:pPr>
        <w:pStyle w:val="Heading3"/>
        <w:spacing w:before="0" w:beforeAutospacing="0" w:after="0" w:afterAutospacing="0"/>
        <w:ind w:left="1080"/>
        <w:rPr>
          <w:sz w:val="20"/>
          <w:szCs w:val="20"/>
        </w:rPr>
      </w:pPr>
      <w:bookmarkStart w:id="3" w:name="_Toc509869747"/>
      <w:r w:rsidRPr="004D35D2">
        <w:rPr>
          <w:sz w:val="20"/>
          <w:szCs w:val="20"/>
        </w:rPr>
        <w:t>Drought impacts and Animal production</w:t>
      </w:r>
      <w:bookmarkEnd w:id="3"/>
      <w:r w:rsidRPr="004D35D2">
        <w:rPr>
          <w:sz w:val="20"/>
          <w:szCs w:val="20"/>
        </w:rPr>
        <w:t xml:space="preserve">  </w:t>
      </w:r>
    </w:p>
    <w:p w:rsidR="00016198" w:rsidRPr="004D35D2" w:rsidRDefault="00016198" w:rsidP="004D35D2">
      <w:pPr>
        <w:spacing w:after="0" w:line="240" w:lineRule="auto"/>
        <w:jc w:val="both"/>
        <w:rPr>
          <w:rFonts w:ascii="Times New Roman" w:hAnsi="Times New Roman" w:cs="Times New Roman"/>
          <w:sz w:val="20"/>
          <w:szCs w:val="20"/>
        </w:rPr>
      </w:pPr>
    </w:p>
    <w:p w:rsidR="00016198" w:rsidRPr="004D35D2" w:rsidRDefault="00016198" w:rsidP="004D35D2">
      <w:pPr>
        <w:spacing w:after="0" w:line="240" w:lineRule="auto"/>
        <w:jc w:val="both"/>
        <w:rPr>
          <w:rFonts w:ascii="Times New Roman" w:eastAsia="Times New Roman" w:hAnsi="Times New Roman" w:cs="Times New Roman"/>
          <w:sz w:val="20"/>
          <w:szCs w:val="20"/>
          <w:bdr w:val="none" w:sz="0" w:space="0" w:color="auto" w:frame="1"/>
        </w:rPr>
      </w:pPr>
      <w:r w:rsidRPr="004D35D2">
        <w:rPr>
          <w:rFonts w:ascii="Times New Roman" w:hAnsi="Times New Roman" w:cs="Times New Roman"/>
          <w:sz w:val="20"/>
          <w:szCs w:val="20"/>
        </w:rPr>
        <w:t xml:space="preserve">In times of drought, lack of water can often cause a decline in crop and animal yields, and thus, farmer’s loss their regular income. According to the report of </w:t>
      </w:r>
      <w:proofErr w:type="spellStart"/>
      <w:r w:rsidRPr="004D35D2">
        <w:rPr>
          <w:rFonts w:ascii="Times New Roman" w:eastAsia="Times New Roman" w:hAnsi="Times New Roman" w:cs="Times New Roman"/>
          <w:bCs/>
          <w:sz w:val="20"/>
          <w:szCs w:val="20"/>
        </w:rPr>
        <w:t>Briney</w:t>
      </w:r>
      <w:proofErr w:type="spellEnd"/>
      <w:r w:rsidRPr="004D35D2">
        <w:rPr>
          <w:rFonts w:ascii="Times New Roman" w:hAnsi="Times New Roman" w:cs="Times New Roman"/>
          <w:sz w:val="20"/>
          <w:szCs w:val="20"/>
        </w:rPr>
        <w:t xml:space="preserve"> (2017), Plant and animal species can suffer tremendously due to long-term droughts and overtime desertification can happen with an extreme lack of moisture. UNCEIF (2015) identified, approximately 655,000 droughts affected pastoral community members in Ethiopian Somali and Afar regions. Further drought is associated with a substantial decline in livestock population due to increased mortality and forced off-take (</w:t>
      </w:r>
      <w:proofErr w:type="spellStart"/>
      <w:r w:rsidRPr="004D35D2">
        <w:rPr>
          <w:rFonts w:ascii="Times New Roman" w:hAnsi="Times New Roman" w:cs="Times New Roman"/>
          <w:sz w:val="20"/>
          <w:szCs w:val="20"/>
        </w:rPr>
        <w:t>Workneh</w:t>
      </w:r>
      <w:proofErr w:type="spellEnd"/>
      <w:r w:rsidRPr="004D35D2">
        <w:rPr>
          <w:rFonts w:ascii="Times New Roman" w:hAnsi="Times New Roman" w:cs="Times New Roman"/>
          <w:sz w:val="20"/>
          <w:szCs w:val="20"/>
        </w:rPr>
        <w:t xml:space="preserve">, 2016). Similarly, </w:t>
      </w: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(2016) decline in the number of livestock species namely cattle, goats, sheep and donkey kept by pastoralists was remarkable due to climate change. Most of the animals were reported to have died during severe droughts, which occurred in 2005 and 2008. In addition, it was revealed that both daily and lactation cattle milk yields were declined steadily and dramatically, the reduction was estimated at about 89% between 1981/82 and 2009. T</w:t>
      </w:r>
      <w:r w:rsidRPr="004D35D2">
        <w:rPr>
          <w:rFonts w:ascii="Times New Roman" w:hAnsi="Times New Roman" w:cs="Times New Roman"/>
          <w:sz w:val="20"/>
          <w:szCs w:val="20"/>
          <w:shd w:val="clear" w:color="auto" w:fill="FFFFFF"/>
        </w:rPr>
        <w:t xml:space="preserve">he impact of the 2017 Indian Ocean Dipole-induced drought, exacerbated by poor/failed rains in the southern drought belt, </w:t>
      </w:r>
      <w:r w:rsidRPr="004D35D2">
        <w:rPr>
          <w:rFonts w:ascii="Times New Roman" w:eastAsia="Times New Roman" w:hAnsi="Times New Roman" w:cs="Times New Roman"/>
          <w:sz w:val="20"/>
          <w:szCs w:val="20"/>
        </w:rPr>
        <w:t>which is likely to lead to a sharper deterioration in livestock body conditions, and impacting milk production and nutrition status of the families that depend on livestock for their food and income (</w:t>
      </w:r>
      <w:r w:rsidRPr="004D35D2">
        <w:rPr>
          <w:rFonts w:ascii="Times New Roman" w:eastAsia="Times New Roman" w:hAnsi="Times New Roman" w:cs="Times New Roman"/>
          <w:sz w:val="20"/>
          <w:szCs w:val="20"/>
          <w:bdr w:val="none" w:sz="0" w:space="0" w:color="auto" w:frame="1"/>
        </w:rPr>
        <w:t xml:space="preserve">OCHA, 2017). </w:t>
      </w:r>
    </w:p>
    <w:p w:rsidR="00016198" w:rsidRPr="004D35D2" w:rsidRDefault="00016198" w:rsidP="004D35D2">
      <w:pPr>
        <w:spacing w:after="0" w:line="240" w:lineRule="auto"/>
        <w:jc w:val="both"/>
        <w:rPr>
          <w:rFonts w:ascii="Times New Roman" w:eastAsia="Times New Roman" w:hAnsi="Times New Roman" w:cs="Times New Roman"/>
          <w:sz w:val="20"/>
          <w:szCs w:val="20"/>
          <w:bdr w:val="none" w:sz="0" w:space="0" w:color="auto" w:frame="1"/>
        </w:rPr>
      </w:pPr>
    </w:p>
    <w:p w:rsidR="00016198" w:rsidRPr="004D35D2" w:rsidRDefault="00016198" w:rsidP="004D35D2">
      <w:pPr>
        <w:pStyle w:val="Heading3"/>
        <w:shd w:val="clear" w:color="auto" w:fill="FFFFFF"/>
        <w:spacing w:before="0" w:beforeAutospacing="0" w:after="0" w:afterAutospacing="0"/>
        <w:jc w:val="both"/>
        <w:textAlignment w:val="baseline"/>
        <w:rPr>
          <w:b w:val="0"/>
          <w:sz w:val="20"/>
          <w:szCs w:val="20"/>
        </w:rPr>
      </w:pPr>
      <w:bookmarkStart w:id="4" w:name="_Toc509865044"/>
      <w:bookmarkStart w:id="5" w:name="_Toc509869748"/>
      <w:r w:rsidRPr="004D35D2">
        <w:rPr>
          <w:b w:val="0"/>
          <w:sz w:val="20"/>
          <w:szCs w:val="20"/>
        </w:rPr>
        <w:t>Drought subjects livestock not only to the scarcity of water and poor pasture but also to high air temperature and strong solar radiation. Animals must, therefore, deal with an increased heat load at the same time as their supply of water shrinks (Kay, 1997). Cattle, goat, and camels are the most important livestock species in drier parts of Africa. Sab-Saharan livestock producers remain jammed by several effects of recurrent drought economically and biologically, which deplete available livestock feed resources and reduced water supply for plants and animals. The scarcity of water is the main distinctive feature of drought-prone areas, hence, population migrates from drier environments to where water and its benefit (feed resources) are more prevalent (</w:t>
      </w:r>
      <w:proofErr w:type="spellStart"/>
      <w:r w:rsidRPr="004D35D2">
        <w:rPr>
          <w:b w:val="0"/>
          <w:sz w:val="20"/>
          <w:szCs w:val="20"/>
        </w:rPr>
        <w:t>Briney</w:t>
      </w:r>
      <w:proofErr w:type="spellEnd"/>
      <w:r w:rsidRPr="004D35D2">
        <w:rPr>
          <w:b w:val="0"/>
          <w:sz w:val="20"/>
          <w:szCs w:val="20"/>
        </w:rPr>
        <w:t xml:space="preserve">, 2017). In 2018 more than 2 million cattle are at risk and in need for feed aids in Bale and </w:t>
      </w:r>
      <w:proofErr w:type="spellStart"/>
      <w:r w:rsidRPr="004D35D2">
        <w:rPr>
          <w:b w:val="0"/>
          <w:sz w:val="20"/>
          <w:szCs w:val="20"/>
        </w:rPr>
        <w:t>Guji</w:t>
      </w:r>
      <w:proofErr w:type="spellEnd"/>
      <w:r w:rsidRPr="004D35D2">
        <w:rPr>
          <w:b w:val="0"/>
          <w:sz w:val="20"/>
          <w:szCs w:val="20"/>
        </w:rPr>
        <w:t xml:space="preserve"> zones of Oromia regional state in Ethiopia, due to constitute of recurrent drought in the last successive three years (Oromia Disaster Risk Management Commission, 2018). The World Bank Group (2015) was reported that the decreasing rate of affected people due to drought from year to year in Ethiopia. There was more than 12.6 million in 2000, 6.2 million in 2003 and 3.2 million in 2005 peoples were affected. This report showed that decreasing trends of affected people due to recurrent drought. However, it is not mean that recurrent drought incidence is decreasing. Simply it is due to significant impacts of disaster management efforts of the national and international organization.</w:t>
      </w:r>
      <w:bookmarkEnd w:id="4"/>
      <w:bookmarkEnd w:id="5"/>
      <w:r w:rsidRPr="004D35D2">
        <w:rPr>
          <w:b w:val="0"/>
          <w:sz w:val="20"/>
          <w:szCs w:val="20"/>
        </w:rPr>
        <w:t xml:space="preserve"> </w:t>
      </w:r>
    </w:p>
    <w:p w:rsidR="00016198" w:rsidRPr="004D35D2" w:rsidRDefault="00016198" w:rsidP="004D35D2">
      <w:pPr>
        <w:pStyle w:val="ListParagraph"/>
        <w:spacing w:after="0" w:line="240" w:lineRule="auto"/>
        <w:ind w:left="0"/>
        <w:rPr>
          <w:rFonts w:ascii="Times New Roman" w:hAnsi="Times New Roman" w:cs="Times New Roman"/>
          <w:sz w:val="20"/>
          <w:szCs w:val="20"/>
        </w:rPr>
      </w:pPr>
    </w:p>
    <w:p w:rsidR="00016198" w:rsidRPr="006C397B" w:rsidRDefault="00016198" w:rsidP="006C397B">
      <w:pPr>
        <w:pStyle w:val="Heading3"/>
        <w:spacing w:before="0" w:beforeAutospacing="0" w:after="0" w:afterAutospacing="0"/>
        <w:ind w:left="1080"/>
        <w:rPr>
          <w:sz w:val="20"/>
          <w:szCs w:val="20"/>
        </w:rPr>
      </w:pPr>
      <w:bookmarkStart w:id="6" w:name="_Toc509869750"/>
      <w:r w:rsidRPr="006C397B">
        <w:rPr>
          <w:sz w:val="20"/>
          <w:szCs w:val="20"/>
        </w:rPr>
        <w:t>Flooding shock and Animal Loss</w:t>
      </w:r>
      <w:bookmarkEnd w:id="6"/>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Global warming enhances evaporation rate of water from the surface and water bodies, which lead to greater concentration of water vapor in the lower atmosphere. Increased water vapor concentration in the atmosphere capable of absorbing longwave radiation and strengthen the greenhouse effects through re-emitting it downward to the surface of the earth, which furtherly, raises surface temperature, cause more atmospheric water vapor and extreme rainfall (</w:t>
      </w:r>
      <w:r w:rsidRPr="004D35D2">
        <w:rPr>
          <w:rStyle w:val="author"/>
          <w:rFonts w:ascii="Times New Roman" w:hAnsi="Times New Roman" w:cs="Times New Roman"/>
          <w:sz w:val="20"/>
          <w:szCs w:val="20"/>
          <w:bdr w:val="none" w:sz="0" w:space="0" w:color="auto" w:frame="1"/>
          <w:shd w:val="clear" w:color="auto" w:fill="FDFDFD"/>
        </w:rPr>
        <w:t xml:space="preserve">Hansen et al, 1997; </w:t>
      </w:r>
      <w:r w:rsidRPr="004D35D2">
        <w:rPr>
          <w:rFonts w:ascii="Times New Roman" w:hAnsi="Times New Roman" w:cs="Times New Roman"/>
          <w:sz w:val="20"/>
          <w:szCs w:val="20"/>
          <w:shd w:val="clear" w:color="auto" w:fill="FFFFFF"/>
        </w:rPr>
        <w:t>Houghton</w:t>
      </w:r>
      <w:r w:rsidRPr="004D35D2">
        <w:rPr>
          <w:rFonts w:ascii="Times New Roman" w:hAnsi="Times New Roman" w:cs="Times New Roman"/>
          <w:sz w:val="20"/>
          <w:szCs w:val="20"/>
        </w:rPr>
        <w:t>, 1995; Haigh, 2002</w:t>
      </w:r>
      <w:r w:rsidRPr="004D35D2">
        <w:rPr>
          <w:rStyle w:val="author"/>
          <w:rFonts w:ascii="Times New Roman" w:hAnsi="Times New Roman" w:cs="Times New Roman"/>
          <w:sz w:val="20"/>
          <w:szCs w:val="20"/>
          <w:bdr w:val="none" w:sz="0" w:space="0" w:color="auto" w:frame="1"/>
          <w:shd w:val="clear" w:color="auto" w:fill="FDFDFD"/>
        </w:rPr>
        <w:t>)</w:t>
      </w:r>
      <w:r w:rsidRPr="004D35D2">
        <w:rPr>
          <w:rFonts w:ascii="Times New Roman" w:hAnsi="Times New Roman" w:cs="Times New Roman"/>
          <w:sz w:val="20"/>
          <w:szCs w:val="20"/>
        </w:rPr>
        <w:t xml:space="preserve">. The intensity and frequency of climatic extreme events, like floods and drought are more prevalent in lowland regions. Several studies reported that climatic shock related drought incidence, intensities, and frequency in many parts of sub-Saharan Africa in general and in various regions, particularly in Ethiopia. However, the intensity and frequency of floods missing from several scientific investigations, while floods cause severe and increasing risk to dwellers in the river basin and lowland areas. Floods are expected from year to year in some areas, particularly in the vicinity of large rivers in Afar and Somali regions (UNCEIF, 2015; </w:t>
      </w:r>
      <w:proofErr w:type="spellStart"/>
      <w:r w:rsidRPr="004D35D2">
        <w:rPr>
          <w:rFonts w:ascii="Times New Roman" w:hAnsi="Times New Roman" w:cs="Times New Roman"/>
          <w:sz w:val="20"/>
          <w:szCs w:val="20"/>
        </w:rPr>
        <w:t>Alemseged</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2013). </w:t>
      </w:r>
    </w:p>
    <w:p w:rsidR="00016198" w:rsidRPr="004D35D2" w:rsidRDefault="00016198" w:rsidP="004D35D2">
      <w:pPr>
        <w:pStyle w:val="ListParagraph"/>
        <w:spacing w:line="240" w:lineRule="auto"/>
        <w:ind w:left="0"/>
        <w:rPr>
          <w:rFonts w:ascii="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Flooding can be dangerous for livestock keepers, who’re their livelihood are mostly affected as a result of this shock. Flooding is the most common and costly damage the physical asset including livestock in most areas of under flood risk. Especially for livestock keepers it damage live animals and livestock feed, additionally it also crippling farm </w:t>
      </w:r>
      <w:r w:rsidRPr="004D35D2">
        <w:rPr>
          <w:rFonts w:ascii="Times New Roman" w:hAnsi="Times New Roman" w:cs="Times New Roman"/>
          <w:sz w:val="20"/>
          <w:szCs w:val="20"/>
        </w:rPr>
        <w:lastRenderedPageBreak/>
        <w:t xml:space="preserve">animals genetic potential (UCDAVIS and WIFSS, 2015). Floods were mainly caused by heavy rainfall in and upstream areas. Cultivated crops and cattle were severely damaged due to extreme floods in </w:t>
      </w:r>
      <w:proofErr w:type="spellStart"/>
      <w:r w:rsidRPr="004D35D2">
        <w:rPr>
          <w:rFonts w:ascii="Times New Roman" w:hAnsi="Times New Roman" w:cs="Times New Roman"/>
          <w:sz w:val="20"/>
          <w:szCs w:val="20"/>
        </w:rPr>
        <w:t>Gambella</w:t>
      </w:r>
      <w:proofErr w:type="spellEnd"/>
      <w:r w:rsidRPr="004D35D2">
        <w:rPr>
          <w:rFonts w:ascii="Times New Roman" w:hAnsi="Times New Roman" w:cs="Times New Roman"/>
          <w:sz w:val="20"/>
          <w:szCs w:val="20"/>
        </w:rPr>
        <w:t>, Ethiopia in 2007. It was reported that about 77.3% cultivated crops were severely damaged and 73.2% of live cattle were lost at that moment (</w:t>
      </w:r>
      <w:proofErr w:type="spellStart"/>
      <w:r w:rsidRPr="004D35D2">
        <w:rPr>
          <w:rFonts w:ascii="Times New Roman" w:hAnsi="Times New Roman" w:cs="Times New Roman"/>
          <w:sz w:val="20"/>
          <w:szCs w:val="20"/>
        </w:rPr>
        <w:t>Alemseged</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2013 &amp; FDRE, 2016). In the year of 2016 in Ethiopia, the incidence of the flood was affected low elevated areas of Amhara, Somali, Afar, and Oromia as a result of natural drainage systems of heavy rain in the highland mountain to the lowland plains (FDRE, 2016 &amp; WFP, 2006). The main livelihood of the peoples in these flood-prone areas depends on their livestock and have characteristics of the pastoral production system.  </w:t>
      </w:r>
    </w:p>
    <w:p w:rsidR="00016198" w:rsidRPr="004D35D2" w:rsidRDefault="00016198" w:rsidP="004D35D2">
      <w:pPr>
        <w:pStyle w:val="ListParagraph"/>
        <w:spacing w:line="240" w:lineRule="auto"/>
        <w:ind w:left="0"/>
        <w:rPr>
          <w:rFonts w:ascii="Times New Roman" w:hAnsi="Times New Roman" w:cs="Times New Roman"/>
          <w:sz w:val="20"/>
          <w:szCs w:val="20"/>
        </w:rPr>
      </w:pPr>
      <w:r w:rsidRPr="004D35D2">
        <w:rPr>
          <w:rFonts w:ascii="Times New Roman" w:hAnsi="Times New Roman" w:cs="Times New Roman"/>
          <w:noProof/>
          <w:sz w:val="20"/>
          <w:szCs w:val="20"/>
        </w:rPr>
        <w:drawing>
          <wp:inline distT="0" distB="0" distL="0" distR="0" wp14:anchorId="1A8E5BE6" wp14:editId="626850F5">
            <wp:extent cx="5943600" cy="4591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59536"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4591501"/>
                    </a:xfrm>
                    <a:prstGeom prst="rect">
                      <a:avLst/>
                    </a:prstGeom>
                    <a:noFill/>
                    <a:ln>
                      <a:noFill/>
                    </a:ln>
                  </pic:spPr>
                </pic:pic>
              </a:graphicData>
            </a:graphic>
          </wp:inline>
        </w:drawing>
      </w:r>
    </w:p>
    <w:p w:rsidR="00016198" w:rsidRPr="004D35D2" w:rsidRDefault="00016198" w:rsidP="004D35D2">
      <w:pPr>
        <w:pStyle w:val="Caption"/>
        <w:rPr>
          <w:rFonts w:ascii="Times New Roman" w:hAnsi="Times New Roman" w:cs="Times New Roman"/>
          <w:i w:val="0"/>
          <w:color w:val="auto"/>
          <w:sz w:val="20"/>
          <w:szCs w:val="20"/>
        </w:rPr>
      </w:pPr>
      <w:bookmarkStart w:id="7" w:name="_Toc509865536"/>
      <w:r w:rsidRPr="004D35D2">
        <w:rPr>
          <w:rFonts w:ascii="Times New Roman" w:hAnsi="Times New Roman" w:cs="Times New Roman"/>
          <w:i w:val="0"/>
          <w:color w:val="auto"/>
          <w:sz w:val="20"/>
          <w:szCs w:val="20"/>
        </w:rPr>
        <w:t xml:space="preserve">Figure </w:t>
      </w:r>
      <w:r w:rsidRPr="004D35D2">
        <w:rPr>
          <w:rFonts w:ascii="Times New Roman" w:hAnsi="Times New Roman" w:cs="Times New Roman"/>
          <w:i w:val="0"/>
          <w:color w:val="auto"/>
          <w:sz w:val="20"/>
          <w:szCs w:val="20"/>
        </w:rPr>
        <w:fldChar w:fldCharType="begin"/>
      </w:r>
      <w:r w:rsidRPr="004D35D2">
        <w:rPr>
          <w:rFonts w:ascii="Times New Roman" w:hAnsi="Times New Roman" w:cs="Times New Roman"/>
          <w:i w:val="0"/>
          <w:color w:val="auto"/>
          <w:sz w:val="20"/>
          <w:szCs w:val="20"/>
        </w:rPr>
        <w:instrText xml:space="preserve"> SEQ Figure \* ARABIC </w:instrText>
      </w:r>
      <w:r w:rsidRPr="004D35D2">
        <w:rPr>
          <w:rFonts w:ascii="Times New Roman" w:hAnsi="Times New Roman" w:cs="Times New Roman"/>
          <w:i w:val="0"/>
          <w:color w:val="auto"/>
          <w:sz w:val="20"/>
          <w:szCs w:val="20"/>
        </w:rPr>
        <w:fldChar w:fldCharType="separate"/>
      </w:r>
      <w:r w:rsidRPr="004D35D2">
        <w:rPr>
          <w:rFonts w:ascii="Times New Roman" w:hAnsi="Times New Roman" w:cs="Times New Roman"/>
          <w:i w:val="0"/>
          <w:noProof/>
          <w:color w:val="auto"/>
          <w:sz w:val="20"/>
          <w:szCs w:val="20"/>
        </w:rPr>
        <w:t>2</w:t>
      </w:r>
      <w:r w:rsidRPr="004D35D2">
        <w:rPr>
          <w:rFonts w:ascii="Times New Roman" w:hAnsi="Times New Roman" w:cs="Times New Roman"/>
          <w:i w:val="0"/>
          <w:color w:val="auto"/>
          <w:sz w:val="20"/>
          <w:szCs w:val="20"/>
        </w:rPr>
        <w:fldChar w:fldCharType="end"/>
      </w:r>
      <w:r w:rsidRPr="004D35D2">
        <w:rPr>
          <w:rFonts w:ascii="Times New Roman" w:hAnsi="Times New Roman" w:cs="Times New Roman"/>
          <w:i w:val="0"/>
          <w:color w:val="auto"/>
          <w:sz w:val="20"/>
          <w:szCs w:val="20"/>
        </w:rPr>
        <w:t>. Map of flood-prone areas (Source FDRE, 2016)</w:t>
      </w:r>
      <w:bookmarkEnd w:id="7"/>
    </w:p>
    <w:p w:rsidR="00016198" w:rsidRPr="004D35D2" w:rsidRDefault="00016198" w:rsidP="004D35D2">
      <w:pPr>
        <w:spacing w:after="0" w:line="240" w:lineRule="auto"/>
        <w:jc w:val="both"/>
        <w:rPr>
          <w:rFonts w:ascii="Times New Roman" w:hAnsi="Times New Roman" w:cs="Times New Roman"/>
          <w:sz w:val="20"/>
          <w:szCs w:val="20"/>
        </w:rPr>
      </w:pPr>
    </w:p>
    <w:p w:rsidR="00016198" w:rsidRPr="004D35D2" w:rsidRDefault="00016198" w:rsidP="004D35D2">
      <w:p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 xml:space="preserve">In the year of 2006 more than 70 thousand in </w:t>
      </w:r>
      <w:proofErr w:type="spellStart"/>
      <w:r w:rsidRPr="004D35D2">
        <w:rPr>
          <w:rFonts w:ascii="Times New Roman" w:hAnsi="Times New Roman" w:cs="Times New Roman"/>
          <w:sz w:val="20"/>
          <w:szCs w:val="20"/>
        </w:rPr>
        <w:t>Diredawa</w:t>
      </w:r>
      <w:proofErr w:type="spellEnd"/>
      <w:r w:rsidRPr="004D35D2">
        <w:rPr>
          <w:rFonts w:ascii="Times New Roman" w:hAnsi="Times New Roman" w:cs="Times New Roman"/>
          <w:sz w:val="20"/>
          <w:szCs w:val="20"/>
        </w:rPr>
        <w:t xml:space="preserve">, 34 thousand in Amhara and 8 thousand in south </w:t>
      </w:r>
      <w:proofErr w:type="spellStart"/>
      <w:r w:rsidRPr="004D35D2">
        <w:rPr>
          <w:rFonts w:ascii="Times New Roman" w:hAnsi="Times New Roman" w:cs="Times New Roman"/>
          <w:sz w:val="20"/>
          <w:szCs w:val="20"/>
        </w:rPr>
        <w:t>Omo</w:t>
      </w:r>
      <w:proofErr w:type="spellEnd"/>
      <w:r w:rsidRPr="004D35D2">
        <w:rPr>
          <w:rFonts w:ascii="Times New Roman" w:hAnsi="Times New Roman" w:cs="Times New Roman"/>
          <w:sz w:val="20"/>
          <w:szCs w:val="20"/>
        </w:rPr>
        <w:t xml:space="preserve"> peoples have been affected due to intense and extensive flooding occurred and have been damaged lives and assets in different parts of Ethiopia. As a result, more than 2700 head of cattle and an unconfirmed number of small ruminant (Maybe 3 to 5 thousand) have been died (WFP, 2006; IFRC, 2006). Similarly, in the year of 2016, there was the incidence of flooding in different parts of the country and near to half million peoples have been affected in different ways, they lost their crops and livestock (Salem, 2016; FAO, 2016). According to FAO (2016) about 80% of small ruminants, 40% of cattle and over 55, 000 hectares of the main pastureland have been lost in the lowland regions of Ethiopia, due to flash flooding accompanied by heavy rainfall in the upper plain areas. Flood hazard assessment and mapping areas of Awash River basin in Ethiopia illustrates that the arid and semi-arid areas of Afar region fall within high to very high flood hazard zone (</w:t>
      </w:r>
      <w:proofErr w:type="spellStart"/>
      <w:r w:rsidRPr="004D35D2">
        <w:rPr>
          <w:rFonts w:ascii="Times New Roman" w:hAnsi="Times New Roman" w:cs="Times New Roman"/>
          <w:color w:val="000000"/>
          <w:sz w:val="20"/>
          <w:szCs w:val="20"/>
        </w:rPr>
        <w:t>Yitea</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rPr>
        <w:t>Gebre</w:t>
      </w:r>
      <w:proofErr w:type="spellEnd"/>
      <w:r w:rsidRPr="004D35D2">
        <w:rPr>
          <w:rFonts w:ascii="Times New Roman" w:hAnsi="Times New Roman" w:cs="Times New Roman"/>
          <w:sz w:val="20"/>
          <w:szCs w:val="20"/>
        </w:rPr>
        <w:t xml:space="preserve">, 2015). Which affects pastoral and agro-pastoral communities who survive in this geographical location and their livestock population is at risk. Loss of livestock is a disaster for the predominant pastoralists since livestock is their main source of livelihoods. Furthermore, whenever the livestock have been survived in the face of such climatic shocks, low animal body condition is another challenge for the owners because it diminishes terms of livestock trade. </w:t>
      </w:r>
    </w:p>
    <w:p w:rsidR="00016198" w:rsidRPr="004D35D2" w:rsidRDefault="00016198" w:rsidP="004D35D2">
      <w:pPr>
        <w:spacing w:after="0" w:line="240" w:lineRule="auto"/>
        <w:rPr>
          <w:rFonts w:ascii="Times New Roman" w:hAnsi="Times New Roman" w:cs="Times New Roman"/>
          <w:sz w:val="20"/>
          <w:szCs w:val="20"/>
        </w:rPr>
      </w:pPr>
    </w:p>
    <w:p w:rsidR="00016198" w:rsidRPr="004D35D2" w:rsidRDefault="00016198" w:rsidP="006C397B">
      <w:pPr>
        <w:pStyle w:val="Heading2"/>
        <w:spacing w:before="0" w:line="240" w:lineRule="auto"/>
        <w:ind w:left="720"/>
        <w:rPr>
          <w:rFonts w:ascii="Times New Roman" w:hAnsi="Times New Roman" w:cs="Times New Roman"/>
          <w:b/>
          <w:color w:val="auto"/>
          <w:sz w:val="20"/>
          <w:szCs w:val="20"/>
        </w:rPr>
      </w:pPr>
      <w:bookmarkStart w:id="8" w:name="_Toc509869751"/>
      <w:r w:rsidRPr="004D35D2">
        <w:rPr>
          <w:rFonts w:ascii="Times New Roman" w:hAnsi="Times New Roman" w:cs="Times New Roman"/>
          <w:b/>
          <w:color w:val="auto"/>
          <w:sz w:val="20"/>
          <w:szCs w:val="20"/>
        </w:rPr>
        <w:t>Impacts of climate change on livestock Feed production</w:t>
      </w:r>
      <w:bookmarkEnd w:id="8"/>
      <w:r w:rsidRPr="004D35D2">
        <w:rPr>
          <w:rFonts w:ascii="Times New Roman" w:hAnsi="Times New Roman" w:cs="Times New Roman"/>
          <w:b/>
          <w:color w:val="auto"/>
          <w:sz w:val="20"/>
          <w:szCs w:val="20"/>
        </w:rPr>
        <w:t xml:space="preserve"> </w:t>
      </w:r>
    </w:p>
    <w:p w:rsidR="00016198" w:rsidRPr="004D35D2" w:rsidRDefault="00016198" w:rsidP="004D35D2">
      <w:pPr>
        <w:pStyle w:val="ListParagraph"/>
        <w:spacing w:after="0" w:line="240" w:lineRule="auto"/>
        <w:ind w:left="0"/>
        <w:rPr>
          <w:rFonts w:ascii="Times New Roman" w:hAnsi="Times New Roman" w:cs="Times New Roman"/>
          <w:b/>
          <w:sz w:val="20"/>
          <w:szCs w:val="20"/>
        </w:rPr>
      </w:pPr>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Lowland areas are most affected by climate change shocks interchangeably, like floods and recurrent drought. Drought affected pastoralist may within the recovery process as a result of the last shock, but then again they face another shock like floods. These both shocks affect quality and quantity of available livestock feeds resources (FAO, 2016; </w:t>
      </w:r>
      <w:proofErr w:type="spellStart"/>
      <w:r w:rsidRPr="004D35D2">
        <w:rPr>
          <w:rFonts w:ascii="Times New Roman" w:hAnsi="Times New Roman" w:cs="Times New Roman"/>
          <w:sz w:val="20"/>
          <w:szCs w:val="20"/>
        </w:rPr>
        <w:t>Denbela</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rPr>
        <w:t>Guyo</w:t>
      </w:r>
      <w:proofErr w:type="spellEnd"/>
      <w:r w:rsidRPr="004D35D2">
        <w:rPr>
          <w:rFonts w:ascii="Times New Roman" w:hAnsi="Times New Roman" w:cs="Times New Roman"/>
          <w:sz w:val="20"/>
          <w:szCs w:val="20"/>
        </w:rPr>
        <w:t xml:space="preserve">, 2017). </w:t>
      </w:r>
    </w:p>
    <w:p w:rsidR="00016198" w:rsidRPr="004D35D2" w:rsidRDefault="00016198" w:rsidP="004D35D2">
      <w:pPr>
        <w:pStyle w:val="ListParagraph"/>
        <w:spacing w:line="240" w:lineRule="auto"/>
        <w:ind w:left="0"/>
        <w:jc w:val="both"/>
        <w:rPr>
          <w:rFonts w:ascii="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Rapid environmental change is occurring due to combined effects of climate change. For most plants, these changes are so rapid and they become powerless to respond with the extant genetic diversity. However, some species extant genetic diversity may develop adaptive capacity in response to such rapidly changing condition (Donald and Elizabeth, 2012). Thus, those plant species with poor genetic diversity are being affected by rapid environmental changes. Raising atmospheric carbon dioxide concentration may be positive effects on plant growth due to CO</w:t>
      </w:r>
      <w:r w:rsidRPr="004D35D2">
        <w:rPr>
          <w:rFonts w:ascii="Times New Roman" w:hAnsi="Times New Roman" w:cs="Times New Roman"/>
          <w:sz w:val="20"/>
          <w:szCs w:val="20"/>
          <w:vertAlign w:val="subscript"/>
        </w:rPr>
        <w:t>2</w:t>
      </w:r>
      <w:r w:rsidRPr="004D35D2">
        <w:rPr>
          <w:rFonts w:ascii="Times New Roman" w:hAnsi="Times New Roman" w:cs="Times New Roman"/>
          <w:sz w:val="20"/>
          <w:szCs w:val="20"/>
        </w:rPr>
        <w:t xml:space="preserve"> fertilization effects (</w:t>
      </w:r>
      <w:proofErr w:type="spellStart"/>
      <w:r w:rsidRPr="004D35D2">
        <w:rPr>
          <w:rFonts w:ascii="Times New Roman" w:hAnsi="Times New Roman" w:cs="Times New Roman"/>
          <w:color w:val="000000"/>
          <w:sz w:val="20"/>
          <w:szCs w:val="20"/>
          <w:shd w:val="clear" w:color="auto" w:fill="FFFFFF"/>
        </w:rPr>
        <w:t>Midgley</w:t>
      </w:r>
      <w:proofErr w:type="spellEnd"/>
      <w:r w:rsidRPr="004D35D2">
        <w:rPr>
          <w:rFonts w:ascii="Times New Roman" w:hAnsi="Times New Roman" w:cs="Times New Roman"/>
          <w:color w:val="000000"/>
          <w:sz w:val="20"/>
          <w:szCs w:val="20"/>
          <w:shd w:val="clear" w:color="auto" w:fill="FFFFFF"/>
        </w:rPr>
        <w:t xml:space="preserve">, 2017; </w:t>
      </w:r>
      <w:r w:rsidRPr="004D35D2">
        <w:rPr>
          <w:rFonts w:ascii="Times New Roman" w:hAnsi="Times New Roman" w:cs="Times New Roman"/>
          <w:color w:val="000000"/>
          <w:sz w:val="20"/>
          <w:szCs w:val="20"/>
        </w:rPr>
        <w:t xml:space="preserve">Forster </w:t>
      </w:r>
      <w:r w:rsidRPr="004D35D2">
        <w:rPr>
          <w:rFonts w:ascii="Times New Roman" w:hAnsi="Times New Roman" w:cs="Times New Roman"/>
          <w:i/>
          <w:color w:val="000000"/>
          <w:sz w:val="20"/>
          <w:szCs w:val="20"/>
        </w:rPr>
        <w:t>et al</w:t>
      </w:r>
      <w:r w:rsidRPr="004D35D2">
        <w:rPr>
          <w:rFonts w:ascii="Times New Roman" w:hAnsi="Times New Roman" w:cs="Times New Roman"/>
          <w:color w:val="000000"/>
          <w:sz w:val="20"/>
          <w:szCs w:val="20"/>
          <w:shd w:val="clear" w:color="auto" w:fill="FFFFFF"/>
        </w:rPr>
        <w:t>, 2007)</w:t>
      </w:r>
      <w:r w:rsidRPr="004D35D2">
        <w:rPr>
          <w:rFonts w:ascii="Times New Roman" w:hAnsi="Times New Roman" w:cs="Times New Roman"/>
          <w:sz w:val="20"/>
          <w:szCs w:val="20"/>
        </w:rPr>
        <w:t>. Higher atmospheric CO</w:t>
      </w:r>
      <w:r w:rsidRPr="004D35D2">
        <w:rPr>
          <w:rFonts w:ascii="Times New Roman" w:hAnsi="Times New Roman" w:cs="Times New Roman"/>
          <w:sz w:val="20"/>
          <w:szCs w:val="20"/>
          <w:vertAlign w:val="subscript"/>
        </w:rPr>
        <w:t xml:space="preserve">2 </w:t>
      </w:r>
      <w:r w:rsidRPr="004D35D2">
        <w:rPr>
          <w:rFonts w:ascii="Times New Roman" w:hAnsi="Times New Roman" w:cs="Times New Roman"/>
          <w:sz w:val="20"/>
          <w:szCs w:val="20"/>
        </w:rPr>
        <w:t>concentration has been positively stimulated photosynthetic carbon uptake rates in many plants. As elevated CO</w:t>
      </w:r>
      <w:r w:rsidRPr="004D35D2">
        <w:rPr>
          <w:rFonts w:ascii="Times New Roman" w:hAnsi="Times New Roman" w:cs="Times New Roman"/>
          <w:sz w:val="20"/>
          <w:szCs w:val="20"/>
          <w:vertAlign w:val="subscript"/>
        </w:rPr>
        <w:t>2</w:t>
      </w:r>
      <w:r w:rsidRPr="004D35D2">
        <w:rPr>
          <w:rFonts w:ascii="Times New Roman" w:hAnsi="Times New Roman" w:cs="Times New Roman"/>
          <w:sz w:val="20"/>
          <w:szCs w:val="20"/>
        </w:rPr>
        <w:t xml:space="preserve"> concentration improve forage and grassland aboveground biomass, root biomass and depth, leafing rate significantly increased yields (reviewed in Gray and Brady, 2016; Rust and Rust, 2013). However, since CO</w:t>
      </w:r>
      <w:r w:rsidRPr="004D35D2">
        <w:rPr>
          <w:rFonts w:ascii="Times New Roman" w:hAnsi="Times New Roman" w:cs="Times New Roman"/>
          <w:sz w:val="20"/>
          <w:szCs w:val="20"/>
          <w:vertAlign w:val="subscript"/>
        </w:rPr>
        <w:t xml:space="preserve">2 </w:t>
      </w:r>
      <w:r w:rsidRPr="004D35D2">
        <w:rPr>
          <w:rFonts w:ascii="Times New Roman" w:hAnsi="Times New Roman" w:cs="Times New Roman"/>
          <w:sz w:val="20"/>
          <w:szCs w:val="20"/>
        </w:rPr>
        <w:t>is a major greenhouse gas, its concentration increment lead to further near-surface warming, which intern increase evapotranspiration from plants and hinder plant productivity. Nevertheless, most plants are developing a wide variety of physiological changes in responding to climate and environmental change by less opening of stomatal aperture under higher CO</w:t>
      </w:r>
      <w:r w:rsidRPr="004D35D2">
        <w:rPr>
          <w:rFonts w:ascii="Times New Roman" w:hAnsi="Times New Roman" w:cs="Times New Roman"/>
          <w:sz w:val="20"/>
          <w:szCs w:val="20"/>
          <w:vertAlign w:val="subscript"/>
        </w:rPr>
        <w:t xml:space="preserve">2 </w:t>
      </w:r>
      <w:r w:rsidRPr="004D35D2">
        <w:rPr>
          <w:rFonts w:ascii="Times New Roman" w:hAnsi="Times New Roman" w:cs="Times New Roman"/>
          <w:sz w:val="20"/>
          <w:szCs w:val="20"/>
        </w:rPr>
        <w:t>Concentration, which minimize the flux of moisture from plants to atmosphere through transpiration (</w:t>
      </w:r>
      <w:r w:rsidRPr="004D35D2">
        <w:rPr>
          <w:rFonts w:ascii="Times New Roman" w:hAnsi="Times New Roman" w:cs="Times New Roman"/>
          <w:color w:val="000000"/>
          <w:sz w:val="20"/>
          <w:szCs w:val="20"/>
        </w:rPr>
        <w:t xml:space="preserve">Forster </w:t>
      </w:r>
      <w:r w:rsidRPr="004D35D2">
        <w:rPr>
          <w:rFonts w:ascii="Times New Roman" w:hAnsi="Times New Roman" w:cs="Times New Roman"/>
          <w:i/>
          <w:color w:val="000000"/>
          <w:sz w:val="20"/>
          <w:szCs w:val="20"/>
        </w:rPr>
        <w:t>et al</w:t>
      </w:r>
      <w:r w:rsidRPr="004D35D2">
        <w:rPr>
          <w:rFonts w:ascii="Times New Roman" w:hAnsi="Times New Roman" w:cs="Times New Roman"/>
          <w:color w:val="000000"/>
          <w:sz w:val="20"/>
          <w:szCs w:val="20"/>
          <w:shd w:val="clear" w:color="auto" w:fill="FFFFFF"/>
        </w:rPr>
        <w:t>, 2007</w:t>
      </w:r>
      <w:r w:rsidRPr="004D35D2">
        <w:rPr>
          <w:rFonts w:ascii="Times New Roman" w:hAnsi="Times New Roman" w:cs="Times New Roman"/>
          <w:sz w:val="20"/>
          <w:szCs w:val="20"/>
        </w:rPr>
        <w:t xml:space="preserve">). In general, higher plants physiologically well resistant to </w:t>
      </w:r>
      <w:proofErr w:type="spellStart"/>
      <w:r w:rsidRPr="004D35D2">
        <w:rPr>
          <w:rFonts w:ascii="Times New Roman" w:hAnsi="Times New Roman" w:cs="Times New Roman"/>
          <w:sz w:val="20"/>
          <w:szCs w:val="20"/>
        </w:rPr>
        <w:t>increased</w:t>
      </w:r>
      <w:proofErr w:type="spellEnd"/>
      <w:r w:rsidRPr="004D35D2">
        <w:rPr>
          <w:rFonts w:ascii="Times New Roman" w:hAnsi="Times New Roman" w:cs="Times New Roman"/>
          <w:sz w:val="20"/>
          <w:szCs w:val="20"/>
        </w:rPr>
        <w:t xml:space="preserve"> near-surface atmospheric temperature.  </w:t>
      </w:r>
    </w:p>
    <w:p w:rsidR="00016198" w:rsidRPr="004D35D2" w:rsidRDefault="00016198" w:rsidP="004D35D2">
      <w:pPr>
        <w:pStyle w:val="ListParagraph"/>
        <w:spacing w:line="240" w:lineRule="auto"/>
        <w:ind w:left="0"/>
        <w:jc w:val="both"/>
        <w:rPr>
          <w:rFonts w:ascii="Times New Roman" w:hAnsi="Times New Roman" w:cs="Times New Roman"/>
          <w:sz w:val="20"/>
          <w:szCs w:val="20"/>
        </w:rPr>
      </w:pPr>
    </w:p>
    <w:p w:rsidR="00016198" w:rsidRPr="006C397B"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Drought plague regions are experiencing water stress as a result of climate change. The typical characteristics of drought are water stress, resulting in substantial effects on plant growth and productivity since water availability is the </w:t>
      </w:r>
      <w:r w:rsidRPr="006C397B">
        <w:rPr>
          <w:rFonts w:ascii="Times New Roman" w:hAnsi="Times New Roman" w:cs="Times New Roman"/>
          <w:sz w:val="20"/>
          <w:szCs w:val="20"/>
        </w:rPr>
        <w:t>most governing factor affecting plant growth and development (</w:t>
      </w:r>
      <w:proofErr w:type="spellStart"/>
      <w:r w:rsidRPr="006C397B">
        <w:rPr>
          <w:rFonts w:ascii="Times New Roman" w:hAnsi="Times New Roman" w:cs="Times New Roman"/>
          <w:spacing w:val="4"/>
          <w:sz w:val="20"/>
          <w:szCs w:val="20"/>
          <w:shd w:val="clear" w:color="auto" w:fill="FCFCFC"/>
        </w:rPr>
        <w:t>Kurade</w:t>
      </w:r>
      <w:proofErr w:type="spellEnd"/>
      <w:r w:rsidRPr="006C397B">
        <w:rPr>
          <w:rFonts w:ascii="Times New Roman" w:hAnsi="Times New Roman" w:cs="Times New Roman"/>
          <w:sz w:val="20"/>
          <w:szCs w:val="20"/>
        </w:rPr>
        <w:t xml:space="preserve">, 2017; Gray and Brady, 2016; </w:t>
      </w:r>
      <w:proofErr w:type="spellStart"/>
      <w:r w:rsidRPr="006C397B">
        <w:rPr>
          <w:rStyle w:val="author"/>
          <w:rFonts w:ascii="Times New Roman" w:hAnsi="Times New Roman" w:cs="Times New Roman"/>
          <w:sz w:val="20"/>
          <w:szCs w:val="20"/>
          <w:bdr w:val="none" w:sz="0" w:space="0" w:color="auto" w:frame="1"/>
          <w:shd w:val="clear" w:color="auto" w:fill="FFFFFF"/>
        </w:rPr>
        <w:t>Valtorta</w:t>
      </w:r>
      <w:proofErr w:type="spellEnd"/>
      <w:r w:rsidRPr="006C397B">
        <w:rPr>
          <w:rStyle w:val="author"/>
          <w:rFonts w:ascii="Times New Roman" w:hAnsi="Times New Roman" w:cs="Times New Roman"/>
          <w:sz w:val="20"/>
          <w:szCs w:val="20"/>
          <w:bdr w:val="none" w:sz="0" w:space="0" w:color="auto" w:frame="1"/>
          <w:shd w:val="clear" w:color="auto" w:fill="FFFFFF"/>
        </w:rPr>
        <w:t>, 2002</w:t>
      </w:r>
      <w:r w:rsidRPr="006C397B">
        <w:rPr>
          <w:rFonts w:ascii="Times New Roman" w:hAnsi="Times New Roman" w:cs="Times New Roman"/>
          <w:sz w:val="20"/>
          <w:szCs w:val="20"/>
        </w:rPr>
        <w:t>). This trend deteriorates livestock forage and pasture availability, and quality (Rust and Rust, 2013). Pasture may be less productive under drier and hotter atmospheric condition since its high productivity is recorded in moistening and cooler condition. Thus, it is advised to shift to drought-resistant forage species and verities to overcome water stress challenges in drought-prone areas (</w:t>
      </w:r>
      <w:proofErr w:type="spellStart"/>
      <w:r w:rsidRPr="006C397B">
        <w:rPr>
          <w:rFonts w:ascii="Times New Roman" w:hAnsi="Times New Roman" w:cs="Times New Roman"/>
          <w:spacing w:val="4"/>
          <w:sz w:val="20"/>
          <w:szCs w:val="20"/>
          <w:shd w:val="clear" w:color="auto" w:fill="FCFCFC"/>
        </w:rPr>
        <w:t>Kurade</w:t>
      </w:r>
      <w:proofErr w:type="spellEnd"/>
      <w:r w:rsidRPr="006C397B">
        <w:rPr>
          <w:rFonts w:ascii="Times New Roman" w:hAnsi="Times New Roman" w:cs="Times New Roman"/>
          <w:spacing w:val="4"/>
          <w:sz w:val="20"/>
          <w:szCs w:val="20"/>
          <w:shd w:val="clear" w:color="auto" w:fill="FCFCFC"/>
        </w:rPr>
        <w:t>, 2017).</w:t>
      </w:r>
      <w:r w:rsidRPr="006C397B">
        <w:rPr>
          <w:rFonts w:ascii="Times New Roman" w:hAnsi="Times New Roman" w:cs="Times New Roman"/>
          <w:sz w:val="20"/>
          <w:szCs w:val="20"/>
        </w:rPr>
        <w:t xml:space="preserve"> Livestock feed resources like forage and rangeland productivity are directly affected by drought. Above all prolonged drought as a result of climate change partakes remarkable impacts on quality of feed resources and lead to change habitat species composition, and modify the species of livestock that feed on them (Rust and Rust, 2013).  </w:t>
      </w:r>
    </w:p>
    <w:p w:rsidR="00016198" w:rsidRPr="006C397B" w:rsidRDefault="00016198" w:rsidP="004D35D2">
      <w:pPr>
        <w:pStyle w:val="ListParagraph"/>
        <w:spacing w:line="240" w:lineRule="auto"/>
        <w:ind w:left="0"/>
        <w:jc w:val="both"/>
        <w:rPr>
          <w:rFonts w:ascii="Times New Roman" w:hAnsi="Times New Roman" w:cs="Times New Roman"/>
          <w:sz w:val="20"/>
          <w:szCs w:val="20"/>
        </w:rPr>
      </w:pPr>
    </w:p>
    <w:p w:rsidR="00016198" w:rsidRPr="006C397B" w:rsidRDefault="00016198" w:rsidP="004D35D2">
      <w:pPr>
        <w:pStyle w:val="ListParagraph"/>
        <w:spacing w:line="240" w:lineRule="auto"/>
        <w:ind w:left="0"/>
        <w:jc w:val="both"/>
        <w:rPr>
          <w:rFonts w:ascii="Times New Roman" w:hAnsi="Times New Roman" w:cs="Times New Roman"/>
          <w:sz w:val="20"/>
          <w:szCs w:val="20"/>
        </w:rPr>
      </w:pPr>
      <w:r w:rsidRPr="006C397B">
        <w:rPr>
          <w:rFonts w:ascii="Times New Roman" w:hAnsi="Times New Roman" w:cs="Times New Roman"/>
          <w:sz w:val="20"/>
          <w:szCs w:val="20"/>
        </w:rPr>
        <w:t>Photosynthesis is the process by which plants produce sugar through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H</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O bonding in the presence of sunlight </w:t>
      </w:r>
      <w:bookmarkStart w:id="9" w:name="1000"/>
      <w:r w:rsidRPr="006C397B">
        <w:rPr>
          <w:rFonts w:ascii="Times New Roman" w:hAnsi="Times New Roman" w:cs="Times New Roman"/>
          <w:sz w:val="20"/>
          <w:szCs w:val="20"/>
        </w:rPr>
        <w:t>(</w:t>
      </w:r>
      <w:proofErr w:type="spellStart"/>
      <w:r w:rsidRPr="006C397B">
        <w:rPr>
          <w:rFonts w:ascii="Times New Roman" w:hAnsi="Times New Roman" w:cs="Times New Roman"/>
          <w:color w:val="000000"/>
          <w:sz w:val="20"/>
          <w:szCs w:val="20"/>
        </w:rPr>
        <w:t>Whitmarsh</w:t>
      </w:r>
      <w:proofErr w:type="spellEnd"/>
      <w:r w:rsidRPr="006C397B">
        <w:rPr>
          <w:rFonts w:ascii="Times New Roman" w:hAnsi="Times New Roman" w:cs="Times New Roman"/>
          <w:color w:val="000000"/>
          <w:sz w:val="20"/>
          <w:szCs w:val="20"/>
        </w:rPr>
        <w:t xml:space="preserve"> and </w:t>
      </w:r>
      <w:proofErr w:type="spellStart"/>
      <w:r w:rsidRPr="006C397B">
        <w:rPr>
          <w:rFonts w:ascii="Times New Roman" w:hAnsi="Times New Roman" w:cs="Times New Roman"/>
          <w:color w:val="000000"/>
          <w:sz w:val="20"/>
          <w:szCs w:val="20"/>
        </w:rPr>
        <w:t>Govindjee</w:t>
      </w:r>
      <w:proofErr w:type="spellEnd"/>
      <w:r w:rsidRPr="006C397B">
        <w:rPr>
          <w:rFonts w:ascii="Times New Roman" w:hAnsi="Times New Roman" w:cs="Times New Roman"/>
          <w:color w:val="000000"/>
          <w:sz w:val="20"/>
          <w:szCs w:val="20"/>
        </w:rPr>
        <w:t xml:space="preserve">, 1995; </w:t>
      </w:r>
      <w:r w:rsidRPr="006C397B">
        <w:rPr>
          <w:rFonts w:ascii="Times New Roman" w:hAnsi="Times New Roman" w:cs="Times New Roman"/>
          <w:sz w:val="20"/>
          <w:szCs w:val="20"/>
          <w:shd w:val="clear" w:color="auto" w:fill="FFFFFF"/>
        </w:rPr>
        <w:t>Asimov, 1968</w:t>
      </w:r>
      <w:r w:rsidRPr="006C397B">
        <w:rPr>
          <w:rFonts w:ascii="Times New Roman" w:hAnsi="Times New Roman" w:cs="Times New Roman"/>
          <w:color w:val="000000"/>
          <w:sz w:val="20"/>
          <w:szCs w:val="20"/>
          <w:shd w:val="clear" w:color="auto" w:fill="FFFFD0"/>
        </w:rPr>
        <w:t>)</w:t>
      </w:r>
      <w:bookmarkEnd w:id="9"/>
      <w:r w:rsidRPr="006C397B">
        <w:rPr>
          <w:rFonts w:ascii="Times New Roman" w:hAnsi="Times New Roman" w:cs="Times New Roman"/>
          <w:sz w:val="20"/>
          <w:szCs w:val="20"/>
        </w:rPr>
        <w:t>. As solar radiation is the primary source of energy for the system of the earth, plants are the ultimate source of food and feed for the earth’s life. Based on their adaptation and carbon assimilation mechanism, plants could be classified into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and CAM.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xml:space="preserve"> plants are well adapted under moist and cold environmental condition while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and CAM plants are a good producer under hot and drier condition (Lara and </w:t>
      </w:r>
      <w:proofErr w:type="spellStart"/>
      <w:r w:rsidRPr="006C397B">
        <w:rPr>
          <w:rFonts w:ascii="Times New Roman" w:hAnsi="Times New Roman" w:cs="Times New Roman"/>
          <w:sz w:val="20"/>
          <w:szCs w:val="20"/>
        </w:rPr>
        <w:t>Andreo</w:t>
      </w:r>
      <w:proofErr w:type="spellEnd"/>
      <w:r w:rsidRPr="006C397B">
        <w:rPr>
          <w:rFonts w:ascii="Times New Roman" w:hAnsi="Times New Roman" w:cs="Times New Roman"/>
          <w:sz w:val="20"/>
          <w:szCs w:val="20"/>
        </w:rPr>
        <w:t xml:space="preserve">, 2011; </w:t>
      </w:r>
      <w:r w:rsidRPr="006C397B">
        <w:rPr>
          <w:rFonts w:ascii="Times New Roman" w:hAnsi="Times New Roman" w:cs="Times New Roman"/>
          <w:sz w:val="20"/>
          <w:szCs w:val="20"/>
          <w:shd w:val="clear" w:color="auto" w:fill="FFFFFF"/>
        </w:rPr>
        <w:t>Gregory, 1977</w:t>
      </w:r>
      <w:r w:rsidRPr="006C397B">
        <w:rPr>
          <w:rFonts w:ascii="Times New Roman" w:hAnsi="Times New Roman" w:cs="Times New Roman"/>
          <w:sz w:val="20"/>
          <w:szCs w:val="20"/>
        </w:rPr>
        <w:t>). In tropical regions, the effects of global warming are more visible in the form of recurrent drought. In drought and water stress condition the productivity and survivability of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xml:space="preserve"> plant capacity are very less and they forced to </w:t>
      </w:r>
      <w:proofErr w:type="spellStart"/>
      <w:proofErr w:type="gramStart"/>
      <w:r w:rsidRPr="006C397B">
        <w:rPr>
          <w:rFonts w:ascii="Times New Roman" w:hAnsi="Times New Roman" w:cs="Times New Roman"/>
          <w:sz w:val="20"/>
          <w:szCs w:val="20"/>
        </w:rPr>
        <w:t>replaced</w:t>
      </w:r>
      <w:proofErr w:type="spellEnd"/>
      <w:proofErr w:type="gramEnd"/>
      <w:r w:rsidRPr="006C397B">
        <w:rPr>
          <w:rFonts w:ascii="Times New Roman" w:hAnsi="Times New Roman" w:cs="Times New Roman"/>
          <w:sz w:val="20"/>
          <w:szCs w:val="20"/>
        </w:rPr>
        <w:t xml:space="preserve"> by plants which are able to produce under the warming condition. Thus, the area is left with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and CAM plants. Such plants are the plant species which preferred for livestock feed under the categories of grasses. </w:t>
      </w:r>
    </w:p>
    <w:p w:rsidR="00016198" w:rsidRPr="006C397B" w:rsidRDefault="00016198" w:rsidP="004D35D2">
      <w:pPr>
        <w:pStyle w:val="ListParagraph"/>
        <w:spacing w:line="240" w:lineRule="auto"/>
        <w:ind w:left="0"/>
        <w:jc w:val="both"/>
        <w:rPr>
          <w:rFonts w:ascii="Times New Roman" w:hAnsi="Times New Roman" w:cs="Times New Roman"/>
          <w:sz w:val="20"/>
          <w:szCs w:val="20"/>
        </w:rPr>
      </w:pPr>
    </w:p>
    <w:p w:rsidR="00016198" w:rsidRPr="006C397B" w:rsidRDefault="00016198" w:rsidP="004D35D2">
      <w:pPr>
        <w:pStyle w:val="ListParagraph"/>
        <w:spacing w:line="240" w:lineRule="auto"/>
        <w:ind w:left="0"/>
        <w:jc w:val="both"/>
        <w:rPr>
          <w:rFonts w:ascii="Times New Roman" w:hAnsi="Times New Roman" w:cs="Times New Roman"/>
          <w:sz w:val="20"/>
          <w:szCs w:val="20"/>
        </w:rPr>
      </w:pPr>
      <w:r w:rsidRPr="006C397B">
        <w:rPr>
          <w:rFonts w:ascii="Times New Roman" w:hAnsi="Times New Roman" w:cs="Times New Roman"/>
          <w:sz w:val="20"/>
          <w:szCs w:val="20"/>
        </w:rPr>
        <w:t>In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xml:space="preserve"> photosynthesis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fixed into organic compound essentially in the mesophyll cells. Basically, the plant takes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through the open leaf structure called stomata. Rubisco originates in the stomata of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xml:space="preserve"> plant species and stomata kept open to fix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depending up on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the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ratio of atmospheric condition. Rubisco can fix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or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In the primary step, Rubisco combines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with 5 carbon molecules (ribulose bisphosphate) to form two carbon three molecules (phosphoglycerate). At lower atmospheric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concentration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ratio) Rubisco forced to uptake atmospheric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as a substrate and forms </w:t>
      </w:r>
      <w:proofErr w:type="spellStart"/>
      <w:r w:rsidRPr="006C397B">
        <w:rPr>
          <w:rFonts w:ascii="Times New Roman" w:hAnsi="Times New Roman" w:cs="Times New Roman"/>
          <w:sz w:val="20"/>
          <w:szCs w:val="20"/>
        </w:rPr>
        <w:t>phosphoglycolate</w:t>
      </w:r>
      <w:proofErr w:type="spellEnd"/>
      <w:r w:rsidRPr="006C397B">
        <w:rPr>
          <w:rFonts w:ascii="Times New Roman" w:hAnsi="Times New Roman" w:cs="Times New Roman"/>
          <w:sz w:val="20"/>
          <w:szCs w:val="20"/>
        </w:rPr>
        <w:t xml:space="preserve"> instead of phosphoglycerate and vice-versa (</w:t>
      </w:r>
      <w:proofErr w:type="spellStart"/>
      <w:r w:rsidRPr="006C397B">
        <w:rPr>
          <w:rStyle w:val="Strong"/>
          <w:rFonts w:ascii="Times New Roman" w:hAnsi="Times New Roman" w:cs="Times New Roman"/>
          <w:b w:val="0"/>
          <w:color w:val="000000"/>
          <w:sz w:val="20"/>
          <w:szCs w:val="20"/>
        </w:rPr>
        <w:t>Vogan</w:t>
      </w:r>
      <w:proofErr w:type="spellEnd"/>
      <w:r w:rsidRPr="006C397B">
        <w:rPr>
          <w:rStyle w:val="Strong"/>
          <w:rFonts w:ascii="Times New Roman" w:hAnsi="Times New Roman" w:cs="Times New Roman"/>
          <w:b w:val="0"/>
          <w:color w:val="000000"/>
          <w:sz w:val="20"/>
          <w:szCs w:val="20"/>
        </w:rPr>
        <w:t>, and Sage</w:t>
      </w:r>
      <w:r w:rsidRPr="006C397B">
        <w:rPr>
          <w:rFonts w:ascii="Times New Roman" w:hAnsi="Times New Roman" w:cs="Times New Roman"/>
          <w:color w:val="000000"/>
          <w:sz w:val="20"/>
          <w:szCs w:val="20"/>
        </w:rPr>
        <w:t xml:space="preserve">, 2011; </w:t>
      </w:r>
      <w:r w:rsidRPr="006C397B">
        <w:rPr>
          <w:rFonts w:ascii="Times New Roman" w:hAnsi="Times New Roman" w:cs="Times New Roman"/>
          <w:sz w:val="20"/>
          <w:szCs w:val="20"/>
        </w:rPr>
        <w:t xml:space="preserve">Lara and </w:t>
      </w:r>
      <w:proofErr w:type="spellStart"/>
      <w:r w:rsidRPr="006C397B">
        <w:rPr>
          <w:rFonts w:ascii="Times New Roman" w:hAnsi="Times New Roman" w:cs="Times New Roman"/>
          <w:sz w:val="20"/>
          <w:szCs w:val="20"/>
        </w:rPr>
        <w:t>Andreo</w:t>
      </w:r>
      <w:proofErr w:type="spellEnd"/>
      <w:r w:rsidRPr="006C397B">
        <w:rPr>
          <w:rFonts w:ascii="Times New Roman" w:hAnsi="Times New Roman" w:cs="Times New Roman"/>
          <w:sz w:val="20"/>
          <w:szCs w:val="20"/>
        </w:rPr>
        <w:t xml:space="preserve">, 2011; </w:t>
      </w:r>
      <w:proofErr w:type="spellStart"/>
      <w:r w:rsidRPr="006C397B">
        <w:rPr>
          <w:rFonts w:ascii="Times New Roman" w:hAnsi="Times New Roman" w:cs="Times New Roman"/>
          <w:sz w:val="20"/>
          <w:szCs w:val="20"/>
        </w:rPr>
        <w:t>Ehleringer</w:t>
      </w:r>
      <w:proofErr w:type="spellEnd"/>
      <w:r w:rsidRPr="006C397B">
        <w:rPr>
          <w:rFonts w:ascii="Times New Roman" w:hAnsi="Times New Roman" w:cs="Times New Roman"/>
          <w:sz w:val="20"/>
          <w:szCs w:val="20"/>
        </w:rPr>
        <w:t xml:space="preserve"> and </w:t>
      </w:r>
      <w:proofErr w:type="spellStart"/>
      <w:r w:rsidRPr="006C397B">
        <w:rPr>
          <w:rFonts w:ascii="Times New Roman" w:hAnsi="Times New Roman" w:cs="Times New Roman"/>
          <w:sz w:val="20"/>
          <w:szCs w:val="20"/>
        </w:rPr>
        <w:t>Cerling</w:t>
      </w:r>
      <w:proofErr w:type="spellEnd"/>
      <w:r w:rsidRPr="006C397B">
        <w:rPr>
          <w:rFonts w:ascii="Times New Roman" w:hAnsi="Times New Roman" w:cs="Times New Roman"/>
          <w:sz w:val="20"/>
          <w:szCs w:val="20"/>
        </w:rPr>
        <w:t xml:space="preserve">, 2002; </w:t>
      </w:r>
      <w:r w:rsidRPr="006C397B">
        <w:rPr>
          <w:rFonts w:ascii="Times New Roman" w:hAnsi="Times New Roman" w:cs="Times New Roman"/>
          <w:sz w:val="20"/>
          <w:szCs w:val="20"/>
          <w:shd w:val="clear" w:color="auto" w:fill="FFFFFF"/>
        </w:rPr>
        <w:t>Gregory, 1977</w:t>
      </w:r>
      <w:r w:rsidRPr="006C397B">
        <w:rPr>
          <w:rFonts w:ascii="Times New Roman" w:hAnsi="Times New Roman" w:cs="Times New Roman"/>
          <w:sz w:val="20"/>
          <w:szCs w:val="20"/>
        </w:rPr>
        <w:t>). Vis-à-vis atmospheric CO</w:t>
      </w:r>
      <w:r w:rsidRPr="006C397B">
        <w:rPr>
          <w:rFonts w:ascii="Times New Roman" w:hAnsi="Times New Roman" w:cs="Times New Roman"/>
          <w:sz w:val="20"/>
          <w:szCs w:val="20"/>
          <w:vertAlign w:val="subscript"/>
        </w:rPr>
        <w:t xml:space="preserve">2 </w:t>
      </w:r>
      <w:r w:rsidRPr="006C397B">
        <w:rPr>
          <w:rFonts w:ascii="Times New Roman" w:hAnsi="Times New Roman" w:cs="Times New Roman"/>
          <w:sz w:val="20"/>
          <w:szCs w:val="20"/>
        </w:rPr>
        <w:t>concentration is low, a fixation of atmospheric 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release of CO</w:t>
      </w:r>
      <w:r w:rsidRPr="006C397B">
        <w:rPr>
          <w:rFonts w:ascii="Times New Roman" w:hAnsi="Times New Roman" w:cs="Times New Roman"/>
          <w:sz w:val="20"/>
          <w:szCs w:val="20"/>
          <w:vertAlign w:val="subscript"/>
        </w:rPr>
        <w:t xml:space="preserve">2 </w:t>
      </w:r>
      <w:r w:rsidRPr="006C397B">
        <w:rPr>
          <w:rFonts w:ascii="Times New Roman" w:hAnsi="Times New Roman" w:cs="Times New Roman"/>
          <w:sz w:val="20"/>
          <w:szCs w:val="20"/>
        </w:rPr>
        <w:t>to atmosphere became more pronounced through photorespiration process. Under such environmental condition,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xml:space="preserve"> plant stomata remain open to uptake CO</w:t>
      </w:r>
      <w:r w:rsidRPr="006C397B">
        <w:rPr>
          <w:rFonts w:ascii="Times New Roman" w:hAnsi="Times New Roman" w:cs="Times New Roman"/>
          <w:sz w:val="20"/>
          <w:szCs w:val="20"/>
          <w:vertAlign w:val="subscript"/>
        </w:rPr>
        <w:t xml:space="preserve">2 </w:t>
      </w:r>
      <w:r w:rsidRPr="006C397B">
        <w:rPr>
          <w:rFonts w:ascii="Times New Roman" w:hAnsi="Times New Roman" w:cs="Times New Roman"/>
          <w:sz w:val="20"/>
          <w:szCs w:val="20"/>
        </w:rPr>
        <w:t>or O</w:t>
      </w:r>
      <w:r w:rsidRPr="006C397B">
        <w:rPr>
          <w:rFonts w:ascii="Times New Roman" w:hAnsi="Times New Roman" w:cs="Times New Roman"/>
          <w:sz w:val="20"/>
          <w:szCs w:val="20"/>
          <w:vertAlign w:val="subscript"/>
        </w:rPr>
        <w:t xml:space="preserve">2 </w:t>
      </w:r>
      <w:r w:rsidRPr="006C397B">
        <w:rPr>
          <w:rFonts w:ascii="Times New Roman" w:hAnsi="Times New Roman" w:cs="Times New Roman"/>
          <w:sz w:val="20"/>
          <w:szCs w:val="20"/>
        </w:rPr>
        <w:t>from the atmosphere, which increases photorespiration and exacerbate water stresses in drought condition.  Because of its special carbon fixation mechanism,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plants safely survive under dry and warm condition.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plants fix four </w:t>
      </w:r>
      <w:r w:rsidRPr="006C397B">
        <w:rPr>
          <w:rFonts w:ascii="Times New Roman" w:hAnsi="Times New Roman" w:cs="Times New Roman"/>
          <w:sz w:val="20"/>
          <w:szCs w:val="20"/>
        </w:rPr>
        <w:lastRenderedPageBreak/>
        <w:t>carbon molecule in the form of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concentrate it around Rubisco so that Rubisco has no chance to react with oxygen.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plants also keep their stomata less openly, they open their stomata narrowly, uptake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very quickly and close then after. Thus, this adaptive mechanism helps to improve water utilization efficiency under drought and water stress condition. Unlike C</w:t>
      </w:r>
      <w:r w:rsidRPr="006C397B">
        <w:rPr>
          <w:rFonts w:ascii="Times New Roman" w:hAnsi="Times New Roman" w:cs="Times New Roman"/>
          <w:sz w:val="20"/>
          <w:szCs w:val="20"/>
          <w:vertAlign w:val="subscript"/>
        </w:rPr>
        <w:t>3</w:t>
      </w:r>
      <w:r w:rsidRPr="006C397B">
        <w:rPr>
          <w:rFonts w:ascii="Times New Roman" w:hAnsi="Times New Roman" w:cs="Times New Roman"/>
          <w:sz w:val="20"/>
          <w:szCs w:val="20"/>
        </w:rPr>
        <w:t>, C</w:t>
      </w:r>
      <w:r w:rsidRPr="006C397B">
        <w:rPr>
          <w:rFonts w:ascii="Times New Roman" w:hAnsi="Times New Roman" w:cs="Times New Roman"/>
          <w:sz w:val="20"/>
          <w:szCs w:val="20"/>
          <w:vertAlign w:val="subscript"/>
        </w:rPr>
        <w:t>4</w:t>
      </w:r>
      <w:r w:rsidRPr="006C397B">
        <w:rPr>
          <w:rFonts w:ascii="Times New Roman" w:hAnsi="Times New Roman" w:cs="Times New Roman"/>
          <w:sz w:val="20"/>
          <w:szCs w:val="20"/>
        </w:rPr>
        <w:t xml:space="preserve"> plants have an alternate carbon-fixing enzyme called phosphoenolpyruvate (PEP) carboxylase. This enzyme has a high affinity for CO</w:t>
      </w:r>
      <w:r w:rsidRPr="006C397B">
        <w:rPr>
          <w:rFonts w:ascii="Times New Roman" w:hAnsi="Times New Roman" w:cs="Times New Roman"/>
          <w:sz w:val="20"/>
          <w:szCs w:val="20"/>
          <w:vertAlign w:val="subscript"/>
        </w:rPr>
        <w:t>2</w:t>
      </w:r>
      <w:r w:rsidRPr="006C397B">
        <w:rPr>
          <w:rFonts w:ascii="Times New Roman" w:hAnsi="Times New Roman" w:cs="Times New Roman"/>
          <w:sz w:val="20"/>
          <w:szCs w:val="20"/>
        </w:rPr>
        <w:t xml:space="preserve"> and has no oxygenizing activity</w:t>
      </w:r>
      <w:r w:rsidRPr="006C397B">
        <w:rPr>
          <w:rFonts w:ascii="Times New Roman" w:hAnsi="Times New Roman" w:cs="Times New Roman"/>
          <w:sz w:val="20"/>
          <w:szCs w:val="20"/>
          <w:vertAlign w:val="subscript"/>
        </w:rPr>
        <w:t xml:space="preserve"> </w:t>
      </w:r>
      <w:r w:rsidRPr="006C397B">
        <w:rPr>
          <w:rFonts w:ascii="Times New Roman" w:hAnsi="Times New Roman" w:cs="Times New Roman"/>
          <w:sz w:val="20"/>
          <w:szCs w:val="20"/>
        </w:rPr>
        <w:t>(</w:t>
      </w:r>
      <w:r w:rsidRPr="006C397B">
        <w:rPr>
          <w:rStyle w:val="Strong"/>
          <w:rFonts w:ascii="Times New Roman" w:hAnsi="Times New Roman" w:cs="Times New Roman"/>
          <w:color w:val="000000"/>
          <w:sz w:val="20"/>
          <w:szCs w:val="20"/>
        </w:rPr>
        <w:t>Sage</w:t>
      </w:r>
      <w:r w:rsidRPr="006C397B">
        <w:rPr>
          <w:rFonts w:ascii="Times New Roman" w:hAnsi="Times New Roman" w:cs="Times New Roman"/>
          <w:sz w:val="20"/>
          <w:szCs w:val="20"/>
        </w:rPr>
        <w:t xml:space="preserve"> </w:t>
      </w:r>
      <w:r w:rsidRPr="006C397B">
        <w:rPr>
          <w:rFonts w:ascii="Times New Roman" w:hAnsi="Times New Roman" w:cs="Times New Roman"/>
          <w:i/>
          <w:sz w:val="20"/>
          <w:szCs w:val="20"/>
        </w:rPr>
        <w:t>et al</w:t>
      </w:r>
      <w:r w:rsidRPr="006C397B">
        <w:rPr>
          <w:rFonts w:ascii="Times New Roman" w:hAnsi="Times New Roman" w:cs="Times New Roman"/>
          <w:sz w:val="20"/>
          <w:szCs w:val="20"/>
        </w:rPr>
        <w:t xml:space="preserve">, 2011; </w:t>
      </w:r>
      <w:proofErr w:type="spellStart"/>
      <w:r w:rsidRPr="006C397B">
        <w:rPr>
          <w:rStyle w:val="Strong"/>
          <w:rFonts w:ascii="Times New Roman" w:hAnsi="Times New Roman" w:cs="Times New Roman"/>
          <w:b w:val="0"/>
          <w:color w:val="000000"/>
          <w:sz w:val="20"/>
          <w:szCs w:val="20"/>
        </w:rPr>
        <w:t>Vogan</w:t>
      </w:r>
      <w:proofErr w:type="spellEnd"/>
      <w:r w:rsidRPr="006C397B">
        <w:rPr>
          <w:rStyle w:val="Strong"/>
          <w:rFonts w:ascii="Times New Roman" w:hAnsi="Times New Roman" w:cs="Times New Roman"/>
          <w:b w:val="0"/>
          <w:color w:val="000000"/>
          <w:sz w:val="20"/>
          <w:szCs w:val="20"/>
        </w:rPr>
        <w:t>, and Sage</w:t>
      </w:r>
      <w:r w:rsidRPr="006C397B">
        <w:rPr>
          <w:rFonts w:ascii="Times New Roman" w:hAnsi="Times New Roman" w:cs="Times New Roman"/>
          <w:color w:val="000000"/>
          <w:sz w:val="20"/>
          <w:szCs w:val="20"/>
        </w:rPr>
        <w:t xml:space="preserve">, 2011; </w:t>
      </w:r>
      <w:r w:rsidRPr="006C397B">
        <w:rPr>
          <w:rFonts w:ascii="Times New Roman" w:hAnsi="Times New Roman" w:cs="Times New Roman"/>
          <w:sz w:val="20"/>
          <w:szCs w:val="20"/>
        </w:rPr>
        <w:t xml:space="preserve">Lara and </w:t>
      </w:r>
      <w:proofErr w:type="spellStart"/>
      <w:r w:rsidRPr="006C397B">
        <w:rPr>
          <w:rFonts w:ascii="Times New Roman" w:hAnsi="Times New Roman" w:cs="Times New Roman"/>
          <w:sz w:val="20"/>
          <w:szCs w:val="20"/>
        </w:rPr>
        <w:t>Andreo</w:t>
      </w:r>
      <w:proofErr w:type="spellEnd"/>
      <w:r w:rsidRPr="006C397B">
        <w:rPr>
          <w:rFonts w:ascii="Times New Roman" w:hAnsi="Times New Roman" w:cs="Times New Roman"/>
          <w:sz w:val="20"/>
          <w:szCs w:val="20"/>
        </w:rPr>
        <w:t xml:space="preserve">, 2011; </w:t>
      </w:r>
      <w:r w:rsidRPr="006C397B">
        <w:rPr>
          <w:rStyle w:val="Strong"/>
          <w:rFonts w:ascii="Times New Roman" w:hAnsi="Times New Roman" w:cs="Times New Roman"/>
          <w:b w:val="0"/>
          <w:color w:val="000000"/>
          <w:sz w:val="20"/>
          <w:szCs w:val="20"/>
        </w:rPr>
        <w:t xml:space="preserve">von </w:t>
      </w:r>
      <w:proofErr w:type="spellStart"/>
      <w:r w:rsidRPr="006C397B">
        <w:rPr>
          <w:rStyle w:val="Strong"/>
          <w:rFonts w:ascii="Times New Roman" w:hAnsi="Times New Roman" w:cs="Times New Roman"/>
          <w:b w:val="0"/>
          <w:color w:val="000000"/>
          <w:sz w:val="20"/>
          <w:szCs w:val="20"/>
        </w:rPr>
        <w:t>Caemmerer</w:t>
      </w:r>
      <w:proofErr w:type="spellEnd"/>
      <w:r w:rsidRPr="006C397B">
        <w:rPr>
          <w:rStyle w:val="Strong"/>
          <w:rFonts w:ascii="Times New Roman" w:hAnsi="Times New Roman" w:cs="Times New Roman"/>
          <w:b w:val="0"/>
          <w:color w:val="000000"/>
          <w:sz w:val="20"/>
          <w:szCs w:val="20"/>
        </w:rPr>
        <w:t xml:space="preserve"> and </w:t>
      </w:r>
      <w:proofErr w:type="spellStart"/>
      <w:r w:rsidRPr="006C397B">
        <w:rPr>
          <w:rStyle w:val="Strong"/>
          <w:rFonts w:ascii="Times New Roman" w:hAnsi="Times New Roman" w:cs="Times New Roman"/>
          <w:b w:val="0"/>
          <w:color w:val="000000"/>
          <w:sz w:val="20"/>
          <w:szCs w:val="20"/>
        </w:rPr>
        <w:t>Furbank</w:t>
      </w:r>
      <w:proofErr w:type="spellEnd"/>
      <w:r w:rsidRPr="006C397B">
        <w:rPr>
          <w:rFonts w:ascii="Times New Roman" w:hAnsi="Times New Roman" w:cs="Times New Roman"/>
          <w:color w:val="000000"/>
          <w:sz w:val="20"/>
          <w:szCs w:val="20"/>
        </w:rPr>
        <w:t xml:space="preserve">, 2003; </w:t>
      </w:r>
      <w:r w:rsidRPr="006C397B">
        <w:rPr>
          <w:rStyle w:val="Strong"/>
          <w:rFonts w:ascii="Times New Roman" w:hAnsi="Times New Roman" w:cs="Times New Roman"/>
          <w:b w:val="0"/>
          <w:color w:val="000000"/>
          <w:sz w:val="20"/>
          <w:szCs w:val="20"/>
        </w:rPr>
        <w:t>Bolton and Brown</w:t>
      </w:r>
      <w:r w:rsidRPr="006C397B">
        <w:rPr>
          <w:rFonts w:ascii="Times New Roman" w:hAnsi="Times New Roman" w:cs="Times New Roman"/>
          <w:color w:val="000000"/>
          <w:sz w:val="20"/>
          <w:szCs w:val="20"/>
        </w:rPr>
        <w:t>, 1980)</w:t>
      </w:r>
      <w:r w:rsidRPr="006C397B">
        <w:rPr>
          <w:rFonts w:ascii="Times New Roman" w:hAnsi="Times New Roman" w:cs="Times New Roman"/>
          <w:sz w:val="20"/>
          <w:szCs w:val="20"/>
        </w:rPr>
        <w:t xml:space="preserve">. </w:t>
      </w:r>
    </w:p>
    <w:p w:rsidR="00016198" w:rsidRPr="006C397B" w:rsidRDefault="00016198" w:rsidP="004D35D2">
      <w:pPr>
        <w:pStyle w:val="ListParagraph"/>
        <w:spacing w:line="240" w:lineRule="auto"/>
        <w:ind w:left="0"/>
        <w:jc w:val="both"/>
        <w:rPr>
          <w:rFonts w:ascii="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Cooler and moist is more suitable for most of pasture and grasses. In this regard productivity of livestock feed have been affected by warming and water stress condition. However,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plant species are more productive under high temperature, low moisture and high light intensity condition (Rust and Rust, 2013; Warne </w:t>
      </w:r>
      <w:r w:rsidRPr="004D35D2">
        <w:rPr>
          <w:rFonts w:ascii="Times New Roman" w:hAnsi="Times New Roman" w:cs="Times New Roman"/>
          <w:i/>
          <w:sz w:val="20"/>
          <w:szCs w:val="20"/>
        </w:rPr>
        <w:t>et al</w:t>
      </w:r>
      <w:r w:rsidRPr="004D35D2">
        <w:rPr>
          <w:rFonts w:ascii="Times New Roman" w:hAnsi="Times New Roman" w:cs="Times New Roman"/>
          <w:sz w:val="20"/>
          <w:szCs w:val="20"/>
        </w:rPr>
        <w:t>, 2010).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plant species are more desirable under global warming effects in tropical and subtropical regions (Barker and </w:t>
      </w:r>
      <w:proofErr w:type="spellStart"/>
      <w:r w:rsidRPr="004D35D2">
        <w:rPr>
          <w:rFonts w:ascii="Times New Roman" w:hAnsi="Times New Roman" w:cs="Times New Roman"/>
          <w:sz w:val="20"/>
          <w:szCs w:val="20"/>
        </w:rPr>
        <w:t>Caradus</w:t>
      </w:r>
      <w:proofErr w:type="spellEnd"/>
      <w:r w:rsidRPr="004D35D2">
        <w:rPr>
          <w:rFonts w:ascii="Times New Roman" w:hAnsi="Times New Roman" w:cs="Times New Roman"/>
          <w:sz w:val="20"/>
          <w:szCs w:val="20"/>
        </w:rPr>
        <w:t>, 2001). However, the higher vegetative productivity of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plants under such harsh conditions are at the expense of livestock feed quality and quantity too (EPA, 2017; </w:t>
      </w:r>
      <w:proofErr w:type="spellStart"/>
      <w:r w:rsidRPr="004D35D2">
        <w:rPr>
          <w:rStyle w:val="author"/>
          <w:rFonts w:ascii="Times New Roman" w:hAnsi="Times New Roman" w:cs="Times New Roman"/>
          <w:sz w:val="20"/>
          <w:szCs w:val="20"/>
          <w:bdr w:val="none" w:sz="0" w:space="0" w:color="auto" w:frame="1"/>
          <w:shd w:val="clear" w:color="auto" w:fill="FFFFFF"/>
        </w:rPr>
        <w:t>Valtorta</w:t>
      </w:r>
      <w:proofErr w:type="spellEnd"/>
      <w:r w:rsidRPr="004D35D2">
        <w:rPr>
          <w:rStyle w:val="author"/>
          <w:rFonts w:ascii="Times New Roman" w:hAnsi="Times New Roman" w:cs="Times New Roman"/>
          <w:sz w:val="20"/>
          <w:szCs w:val="20"/>
          <w:bdr w:val="none" w:sz="0" w:space="0" w:color="auto" w:frame="1"/>
          <w:shd w:val="clear" w:color="auto" w:fill="FFFFFF"/>
        </w:rPr>
        <w:t>, 2002)</w:t>
      </w:r>
      <w:r w:rsidRPr="004D35D2">
        <w:rPr>
          <w:rFonts w:ascii="Times New Roman" w:hAnsi="Times New Roman" w:cs="Times New Roman"/>
          <w:sz w:val="20"/>
          <w:szCs w:val="20"/>
        </w:rPr>
        <w:t>. Due to water stress and higher temperature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forage species like tall fescue, kangaroo grass, Lucerne, red grass, chicory and wire grass constituents lower N and crude protein concentrations than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forage species. Vis-à-vis, the digestibility of cellulose, hemicellulose, and lignin are poorly utilized by livestock digestive system, which makes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forage species lower in quality than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forage plants (</w:t>
      </w:r>
      <w:proofErr w:type="spellStart"/>
      <w:r w:rsidRPr="004D35D2">
        <w:rPr>
          <w:rFonts w:ascii="Times New Roman" w:hAnsi="Times New Roman" w:cs="Times New Roman"/>
          <w:sz w:val="20"/>
          <w:szCs w:val="20"/>
        </w:rPr>
        <w:t>Sejian</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Kashun</w:t>
      </w:r>
      <w:proofErr w:type="spellEnd"/>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Nkondze</w:t>
      </w:r>
      <w:proofErr w:type="spellEnd"/>
      <w:r w:rsidRPr="004D35D2">
        <w:rPr>
          <w:rFonts w:ascii="Times New Roman" w:hAnsi="Times New Roman" w:cs="Times New Roman"/>
          <w:sz w:val="20"/>
          <w:szCs w:val="20"/>
        </w:rPr>
        <w:t xml:space="preserve">, 2013; </w:t>
      </w:r>
      <w:proofErr w:type="spellStart"/>
      <w:r w:rsidRPr="004D35D2">
        <w:rPr>
          <w:rFonts w:ascii="Times New Roman" w:hAnsi="Times New Roman" w:cs="Times New Roman"/>
          <w:sz w:val="20"/>
          <w:szCs w:val="20"/>
        </w:rPr>
        <w:t>DaMatta</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2009; Barker and </w:t>
      </w:r>
      <w:proofErr w:type="spellStart"/>
      <w:r w:rsidRPr="004D35D2">
        <w:rPr>
          <w:rFonts w:ascii="Times New Roman" w:hAnsi="Times New Roman" w:cs="Times New Roman"/>
          <w:sz w:val="20"/>
          <w:szCs w:val="20"/>
        </w:rPr>
        <w:t>Caradus</w:t>
      </w:r>
      <w:proofErr w:type="spellEnd"/>
      <w:r w:rsidRPr="004D35D2">
        <w:rPr>
          <w:rFonts w:ascii="Times New Roman" w:hAnsi="Times New Roman" w:cs="Times New Roman"/>
          <w:sz w:val="20"/>
          <w:szCs w:val="20"/>
        </w:rPr>
        <w:t xml:space="preserve">, 2001). Taylor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(2010) exposed selected species of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and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grasses to the drought condition to identify their adaptive capacity. Thus, the finding revealed that there are selective species from both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and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grasses are adapted to drought condition. The result clearly tells us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plants are not arbitrarily adapted to drought condition and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species are not generally unable to grow under water stress condition. Adaptive capacity of forage species may increase their tolerance to withstand the changing condition like surface warming and recurrent drought (Barker and </w:t>
      </w:r>
      <w:proofErr w:type="spellStart"/>
      <w:r w:rsidRPr="004D35D2">
        <w:rPr>
          <w:rFonts w:ascii="Times New Roman" w:hAnsi="Times New Roman" w:cs="Times New Roman"/>
          <w:sz w:val="20"/>
          <w:szCs w:val="20"/>
        </w:rPr>
        <w:t>Caradus</w:t>
      </w:r>
      <w:proofErr w:type="spellEnd"/>
      <w:r w:rsidRPr="004D35D2">
        <w:rPr>
          <w:rFonts w:ascii="Times New Roman" w:hAnsi="Times New Roman" w:cs="Times New Roman"/>
          <w:sz w:val="20"/>
          <w:szCs w:val="20"/>
        </w:rPr>
        <w:t xml:space="preserve">, 2001). </w:t>
      </w:r>
    </w:p>
    <w:p w:rsidR="00016198" w:rsidRPr="004D35D2" w:rsidRDefault="00016198" w:rsidP="004D35D2">
      <w:pPr>
        <w:pStyle w:val="ListParagraph"/>
        <w:spacing w:line="240" w:lineRule="auto"/>
        <w:ind w:left="0"/>
        <w:jc w:val="both"/>
        <w:rPr>
          <w:rFonts w:ascii="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The natural habitat of the camel is basically arid and semi-arid areas where high ambient temperature and scarcity of water is more evident. The plant grew in these areas undergone various adaptation mechanism to withstand such harsh environmental condition (Donald and Elizabeth, 2012). Reduction in leaf size, replacements of the leaf with thrones to reduce surface evaporation, and sparse distribution of plants to minimize soil water competition are some of the plant's adaptation mechanism under drought condition. Slightly lengthier and sparse distributions of pasture species (shrub/bushes) in lowland (arid desert) areas are more prominent (UNDP, 2007; </w:t>
      </w:r>
      <w:proofErr w:type="spellStart"/>
      <w:r w:rsidRPr="004D35D2">
        <w:rPr>
          <w:rFonts w:ascii="Times New Roman" w:eastAsia="Times New Roman" w:hAnsi="Times New Roman" w:cs="Times New Roman"/>
          <w:bCs/>
          <w:sz w:val="20"/>
          <w:szCs w:val="20"/>
        </w:rPr>
        <w:t>Alemayehu</w:t>
      </w:r>
      <w:proofErr w:type="spellEnd"/>
      <w:r w:rsidRPr="004D35D2">
        <w:rPr>
          <w:rFonts w:ascii="Times New Roman" w:hAnsi="Times New Roman" w:cs="Times New Roman"/>
          <w:sz w:val="20"/>
          <w:szCs w:val="20"/>
        </w:rPr>
        <w:t xml:space="preserve">, 1987). </w:t>
      </w:r>
      <w:r w:rsidRPr="004D35D2">
        <w:rPr>
          <w:rFonts w:ascii="Times New Roman" w:eastAsia="Times New Roman" w:hAnsi="Times New Roman" w:cs="Times New Roman"/>
          <w:bCs/>
          <w:sz w:val="20"/>
          <w:szCs w:val="20"/>
        </w:rPr>
        <w:t xml:space="preserve">Camels are considered as habitat responsible animals because of they take few bites from a given shrub/Bushes and move on, thus they are not destroying their feed resource by chewing to the root like goat particularly </w:t>
      </w:r>
      <w:r w:rsidRPr="004D35D2">
        <w:rPr>
          <w:rFonts w:ascii="Times New Roman" w:hAnsi="Times New Roman" w:cs="Times New Roman"/>
          <w:sz w:val="20"/>
          <w:szCs w:val="20"/>
        </w:rPr>
        <w:t>(</w:t>
      </w:r>
      <w:proofErr w:type="spellStart"/>
      <w:r w:rsidRPr="004D35D2">
        <w:rPr>
          <w:rFonts w:ascii="Times New Roman" w:hAnsi="Times New Roman" w:cs="Times New Roman"/>
          <w:sz w:val="20"/>
          <w:szCs w:val="20"/>
        </w:rPr>
        <w:t>Muli</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2008).</w:t>
      </w:r>
      <w:r w:rsidRPr="004D35D2">
        <w:rPr>
          <w:rFonts w:ascii="Times New Roman" w:eastAsia="Times New Roman" w:hAnsi="Times New Roman" w:cs="Times New Roman"/>
          <w:bCs/>
          <w:sz w:val="20"/>
          <w:szCs w:val="20"/>
        </w:rPr>
        <w:t xml:space="preserve"> </w:t>
      </w:r>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p>
    <w:p w:rsidR="00016198" w:rsidRPr="004D35D2" w:rsidRDefault="00016198" w:rsidP="004D35D2">
      <w:pPr>
        <w:pStyle w:val="Heading2"/>
        <w:spacing w:before="0" w:line="240" w:lineRule="auto"/>
        <w:rPr>
          <w:rFonts w:ascii="Times New Roman" w:hAnsi="Times New Roman" w:cs="Times New Roman"/>
          <w:b/>
          <w:color w:val="auto"/>
          <w:sz w:val="20"/>
          <w:szCs w:val="20"/>
        </w:rPr>
      </w:pPr>
      <w:bookmarkStart w:id="10" w:name="_Toc509869752"/>
      <w:r w:rsidRPr="004D35D2">
        <w:rPr>
          <w:rFonts w:ascii="Times New Roman" w:hAnsi="Times New Roman" w:cs="Times New Roman"/>
          <w:b/>
          <w:color w:val="auto"/>
          <w:sz w:val="20"/>
          <w:szCs w:val="20"/>
        </w:rPr>
        <w:t>Climate Change Effects on Milk Production and Composition in Camel</w:t>
      </w:r>
      <w:bookmarkEnd w:id="10"/>
    </w:p>
    <w:p w:rsidR="00C72A9C" w:rsidRDefault="00C72A9C" w:rsidP="004D35D2">
      <w:pPr>
        <w:pStyle w:val="ListParagraph"/>
        <w:spacing w:after="0" w:line="240" w:lineRule="auto"/>
        <w:ind w:left="0"/>
        <w:jc w:val="both"/>
        <w:rPr>
          <w:rFonts w:ascii="Times New Roman" w:hAnsi="Times New Roman" w:cs="Times New Roman"/>
          <w:sz w:val="20"/>
          <w:szCs w:val="20"/>
        </w:rPr>
      </w:pPr>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Vulnerability of livestock to global warming and recurrent drought varies from species to species based on their adaptive mechanism (</w:t>
      </w:r>
      <w:proofErr w:type="spellStart"/>
      <w:r w:rsidRPr="004D35D2">
        <w:rPr>
          <w:rFonts w:ascii="Times New Roman" w:hAnsi="Times New Roman" w:cs="Times New Roman"/>
          <w:sz w:val="20"/>
          <w:szCs w:val="20"/>
        </w:rPr>
        <w:t>Getachew</w:t>
      </w:r>
      <w:proofErr w:type="spellEnd"/>
      <w:r w:rsidRPr="004D35D2">
        <w:rPr>
          <w:rFonts w:ascii="Times New Roman" w:hAnsi="Times New Roman" w:cs="Times New Roman"/>
          <w:sz w:val="20"/>
          <w:szCs w:val="20"/>
        </w:rPr>
        <w:t xml:space="preserve">, 2016). Of the pastoral livestock species, cattle and sheep are the most vulnerable species in drier and hot environmental condition. It was reported that cattle and sheep death is the most prominent during 2011 drought period in </w:t>
      </w:r>
      <w:proofErr w:type="spellStart"/>
      <w:r w:rsidRPr="004D35D2">
        <w:rPr>
          <w:rFonts w:ascii="Times New Roman" w:hAnsi="Times New Roman" w:cs="Times New Roman"/>
          <w:sz w:val="20"/>
          <w:szCs w:val="20"/>
        </w:rPr>
        <w:t>Borana</w:t>
      </w:r>
      <w:proofErr w:type="spellEnd"/>
      <w:r w:rsidRPr="004D35D2">
        <w:rPr>
          <w:rFonts w:ascii="Times New Roman" w:hAnsi="Times New Roman" w:cs="Times New Roman"/>
          <w:sz w:val="20"/>
          <w:szCs w:val="20"/>
        </w:rPr>
        <w:t xml:space="preserve"> zone while the death of goat is eventually low and loss of camel is not recorded at all in the year (</w:t>
      </w:r>
      <w:proofErr w:type="spellStart"/>
      <w:r w:rsidRPr="004D35D2">
        <w:rPr>
          <w:rFonts w:ascii="Times New Roman" w:hAnsi="Times New Roman" w:cs="Times New Roman"/>
          <w:sz w:val="20"/>
          <w:szCs w:val="20"/>
        </w:rPr>
        <w:t>Galma</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2017). Loss of animals are not only attached to drought but also due to cumulative impacts of global warming like lack of rainfall, high temperature and lack of drinking water. Which lead to the altered growth potential of plants, deterioration of livestock feed resources and altered physiological response of an animal to high temperature. Under higher temperature and poor feed resources productivity of grazing livestock species (cattle and Sheep) are dramatically declined, whereas, browser species (Goat and Camels) are less affected. This is due to the fact that deterioration leads to poor grassland serving capacity and the areas left with browse feed resources (</w:t>
      </w:r>
      <w:proofErr w:type="spellStart"/>
      <w:r w:rsidRPr="004D35D2">
        <w:rPr>
          <w:rFonts w:ascii="Times New Roman" w:hAnsi="Times New Roman" w:cs="Times New Roman"/>
          <w:sz w:val="20"/>
          <w:szCs w:val="20"/>
        </w:rPr>
        <w:t>Getachew</w:t>
      </w:r>
      <w:proofErr w:type="spellEnd"/>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2009). Even though the productivity of most livestock species are affected by global warming and drought, milk productivity of camel remains increased with long lactation period under such harsh environmental condition than any other dairy animals in the same area (</w:t>
      </w:r>
      <w:proofErr w:type="spellStart"/>
      <w:r w:rsidRPr="004D35D2">
        <w:rPr>
          <w:rFonts w:ascii="Times New Roman" w:hAnsi="Times New Roman" w:cs="Times New Roman"/>
          <w:sz w:val="20"/>
          <w:szCs w:val="20"/>
        </w:rPr>
        <w:t>Sisay</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2015; </w:t>
      </w:r>
      <w:proofErr w:type="spellStart"/>
      <w:r w:rsidRPr="004D35D2">
        <w:rPr>
          <w:rFonts w:ascii="Times New Roman" w:hAnsi="Times New Roman" w:cs="Times New Roman"/>
          <w:sz w:val="20"/>
          <w:szCs w:val="20"/>
        </w:rPr>
        <w:t>Eisa</w:t>
      </w:r>
      <w:proofErr w:type="spellEnd"/>
      <w:r w:rsidRPr="004D35D2">
        <w:rPr>
          <w:rFonts w:ascii="Times New Roman" w:hAnsi="Times New Roman" w:cs="Times New Roman"/>
          <w:sz w:val="20"/>
          <w:szCs w:val="20"/>
        </w:rPr>
        <w:t xml:space="preserve"> and Mustafa, 2011). </w:t>
      </w:r>
    </w:p>
    <w:p w:rsidR="00016198" w:rsidRPr="004D35D2" w:rsidRDefault="00016198" w:rsidP="004D35D2">
      <w:pPr>
        <w:pStyle w:val="ListParagraph"/>
        <w:spacing w:line="240" w:lineRule="auto"/>
        <w:ind w:left="0"/>
        <w:jc w:val="both"/>
        <w:rPr>
          <w:rFonts w:ascii="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eastAsia="Times New Roman" w:hAnsi="Times New Roman" w:cs="Times New Roman"/>
          <w:sz w:val="20"/>
          <w:szCs w:val="20"/>
        </w:rPr>
      </w:pPr>
      <w:r w:rsidRPr="004D35D2">
        <w:rPr>
          <w:rFonts w:ascii="Times New Roman" w:hAnsi="Times New Roman" w:cs="Times New Roman"/>
          <w:sz w:val="20"/>
          <w:szCs w:val="20"/>
        </w:rPr>
        <w:t>Camel herder has bright future in the face of climate change because they increase their milk yield under increased aridity and water stress condition. For camel producers, camel milk is not the only source of food but also provide their main income (</w:t>
      </w:r>
      <w:proofErr w:type="spellStart"/>
      <w:r w:rsidRPr="004D35D2">
        <w:rPr>
          <w:rFonts w:ascii="Times New Roman" w:hAnsi="Times New Roman" w:cs="Times New Roman"/>
          <w:sz w:val="20"/>
          <w:szCs w:val="20"/>
        </w:rPr>
        <w:t>Odongo</w:t>
      </w:r>
      <w:proofErr w:type="spellEnd"/>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Muli</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2008). Camels are the most milk productive animal than any other milk producing livestock species in an inhospitable production environment and thus, they are the fittest livestock species for semi-arid and arid desert areas (</w:t>
      </w:r>
      <w:r w:rsidRPr="004D35D2">
        <w:rPr>
          <w:rFonts w:ascii="Times New Roman" w:eastAsia="Times New Roman" w:hAnsi="Times New Roman" w:cs="Times New Roman"/>
          <w:bCs/>
          <w:sz w:val="20"/>
          <w:szCs w:val="20"/>
        </w:rPr>
        <w:t>Fayed, 2001)</w:t>
      </w:r>
      <w:r w:rsidRPr="004D35D2">
        <w:rPr>
          <w:rFonts w:ascii="Times New Roman" w:hAnsi="Times New Roman" w:cs="Times New Roman"/>
          <w:sz w:val="20"/>
          <w:szCs w:val="20"/>
        </w:rPr>
        <w:t xml:space="preserve">. As a result, a camel can produce a larger volume of milk than other milk producing farm animals, more than four times milk per day than that of cattle and much more than goat under similar lactation and environmental condition. In general as aridity increases, daily milk yield of the camel is increased simultaneously. Unlike other livestock species, water contents of camels milk become increased when water deficit </w:t>
      </w:r>
      <w:r w:rsidRPr="004D35D2">
        <w:rPr>
          <w:rFonts w:ascii="Times New Roman" w:hAnsi="Times New Roman" w:cs="Times New Roman"/>
          <w:sz w:val="20"/>
          <w:szCs w:val="20"/>
        </w:rPr>
        <w:lastRenderedPageBreak/>
        <w:t>face to the animal (</w:t>
      </w:r>
      <w:proofErr w:type="spellStart"/>
      <w:r w:rsidRPr="004D35D2">
        <w:rPr>
          <w:rFonts w:ascii="Times New Roman" w:eastAsia="Times New Roman" w:hAnsi="Times New Roman" w:cs="Times New Roman"/>
          <w:sz w:val="20"/>
          <w:szCs w:val="20"/>
        </w:rPr>
        <w:t>Sisay</w:t>
      </w:r>
      <w:proofErr w:type="spellEnd"/>
      <w:r w:rsidRPr="004D35D2">
        <w:rPr>
          <w:rFonts w:ascii="Times New Roman" w:eastAsia="Times New Roman" w:hAnsi="Times New Roman" w:cs="Times New Roman"/>
          <w:sz w:val="20"/>
          <w:szCs w:val="20"/>
        </w:rPr>
        <w:t xml:space="preserve"> and Awoke, 2015; </w:t>
      </w:r>
      <w:r w:rsidRPr="004D35D2">
        <w:rPr>
          <w:rFonts w:ascii="Times New Roman" w:hAnsi="Times New Roman" w:cs="Times New Roman"/>
          <w:sz w:val="20"/>
          <w:szCs w:val="20"/>
        </w:rPr>
        <w:t>Richard and Gerard, 1985</w:t>
      </w:r>
      <w:r w:rsidRPr="004D35D2">
        <w:rPr>
          <w:rFonts w:ascii="Times New Roman" w:eastAsia="Times New Roman" w:hAnsi="Times New Roman" w:cs="Times New Roman"/>
          <w:sz w:val="20"/>
          <w:szCs w:val="20"/>
        </w:rPr>
        <w:t>). Above all,  average lactation periods of dairy camels range from 12 to 18 months under the harsh environmental condition, whereas, it is limited to 6 to 9 months under a favorable condition in dairy cattle (</w:t>
      </w:r>
      <w:proofErr w:type="spellStart"/>
      <w:r w:rsidRPr="004D35D2">
        <w:rPr>
          <w:rFonts w:ascii="Times New Roman" w:hAnsi="Times New Roman" w:cs="Times New Roman"/>
          <w:sz w:val="20"/>
          <w:szCs w:val="20"/>
        </w:rPr>
        <w:t>Simenew</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2013; Gerard, 1985)</w:t>
      </w:r>
      <w:r w:rsidRPr="004D35D2">
        <w:rPr>
          <w:rFonts w:ascii="Times New Roman" w:eastAsia="Times New Roman" w:hAnsi="Times New Roman" w:cs="Times New Roman"/>
          <w:sz w:val="20"/>
          <w:szCs w:val="20"/>
        </w:rPr>
        <w:t xml:space="preserve">. </w:t>
      </w:r>
    </w:p>
    <w:p w:rsidR="00016198" w:rsidRPr="004D35D2" w:rsidRDefault="00016198" w:rsidP="004D35D2">
      <w:pPr>
        <w:pStyle w:val="ListParagraph"/>
        <w:spacing w:line="240" w:lineRule="auto"/>
        <w:ind w:left="0"/>
        <w:jc w:val="both"/>
        <w:rPr>
          <w:rFonts w:ascii="Times New Roman" w:eastAsia="Times New Roman" w:hAnsi="Times New Roman" w:cs="Times New Roman"/>
          <w:sz w:val="20"/>
          <w:szCs w:val="20"/>
        </w:rPr>
      </w:pP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There is a great potential in increasing camel milk yield through successive selection and proper breeding programs. It was reported that some individual camel can produce up to 40 liters/ day, Pakistani and Afghanistan camel can produce up to 30 liters/day and </w:t>
      </w:r>
      <w:r w:rsidRPr="004D35D2">
        <w:rPr>
          <w:rStyle w:val="title-text"/>
          <w:rFonts w:ascii="Times New Roman" w:hAnsi="Times New Roman" w:cs="Times New Roman"/>
          <w:bCs/>
          <w:sz w:val="20"/>
          <w:szCs w:val="20"/>
        </w:rPr>
        <w:t>Maghrebi she-camels can produce up to 25.5 liters/day under intensive management (</w:t>
      </w:r>
      <w:bookmarkStart w:id="11" w:name="baut0005"/>
      <w:proofErr w:type="spellStart"/>
      <w:r w:rsidRPr="004D35D2">
        <w:rPr>
          <w:rStyle w:val="text"/>
          <w:rFonts w:ascii="Times New Roman" w:hAnsi="Times New Roman" w:cs="Times New Roman"/>
          <w:sz w:val="20"/>
          <w:szCs w:val="20"/>
        </w:rPr>
        <w:t>Abdalla</w:t>
      </w:r>
      <w:bookmarkEnd w:id="11"/>
      <w:proofErr w:type="spellEnd"/>
      <w:r w:rsidRPr="004D35D2">
        <w:rPr>
          <w:rStyle w:val="text"/>
          <w:rFonts w:ascii="Times New Roman" w:hAnsi="Times New Roman" w:cs="Times New Roman"/>
          <w:i/>
          <w:sz w:val="20"/>
          <w:szCs w:val="20"/>
        </w:rPr>
        <w:t xml:space="preserve"> et al, </w:t>
      </w:r>
      <w:r w:rsidRPr="004D35D2">
        <w:rPr>
          <w:rStyle w:val="text"/>
          <w:rFonts w:ascii="Times New Roman" w:hAnsi="Times New Roman" w:cs="Times New Roman"/>
          <w:sz w:val="20"/>
          <w:szCs w:val="20"/>
        </w:rPr>
        <w:t xml:space="preserve">2015; </w:t>
      </w:r>
      <w:r w:rsidRPr="004D35D2">
        <w:rPr>
          <w:rFonts w:ascii="Times New Roman" w:eastAsia="Times New Roman" w:hAnsi="Times New Roman" w:cs="Times New Roman"/>
          <w:color w:val="000000"/>
          <w:sz w:val="20"/>
          <w:szCs w:val="20"/>
        </w:rPr>
        <w:t>Gauthier-</w:t>
      </w:r>
      <w:proofErr w:type="spellStart"/>
      <w:r w:rsidRPr="004D35D2">
        <w:rPr>
          <w:rFonts w:ascii="Times New Roman" w:eastAsia="Times New Roman" w:hAnsi="Times New Roman" w:cs="Times New Roman"/>
          <w:color w:val="000000"/>
          <w:sz w:val="20"/>
          <w:szCs w:val="20"/>
        </w:rPr>
        <w:t>Pilters</w:t>
      </w:r>
      <w:proofErr w:type="spellEnd"/>
      <w:r w:rsidRPr="004D35D2">
        <w:rPr>
          <w:rFonts w:ascii="Times New Roman" w:eastAsia="Times New Roman" w:hAnsi="Times New Roman" w:cs="Times New Roman"/>
          <w:color w:val="000000"/>
          <w:sz w:val="20"/>
          <w:szCs w:val="20"/>
        </w:rPr>
        <w:t xml:space="preserve"> &amp; </w:t>
      </w:r>
      <w:proofErr w:type="spellStart"/>
      <w:r w:rsidRPr="004D35D2">
        <w:rPr>
          <w:rFonts w:ascii="Times New Roman" w:eastAsia="Times New Roman" w:hAnsi="Times New Roman" w:cs="Times New Roman"/>
          <w:color w:val="000000"/>
          <w:sz w:val="20"/>
          <w:szCs w:val="20"/>
        </w:rPr>
        <w:t>Dagg</w:t>
      </w:r>
      <w:proofErr w:type="spellEnd"/>
      <w:r w:rsidRPr="004D35D2">
        <w:rPr>
          <w:rFonts w:ascii="Times New Roman" w:eastAsia="Times New Roman" w:hAnsi="Times New Roman" w:cs="Times New Roman"/>
          <w:color w:val="000000"/>
          <w:sz w:val="20"/>
          <w:szCs w:val="20"/>
        </w:rPr>
        <w:t>, 1981</w:t>
      </w:r>
      <w:r w:rsidRPr="004D35D2">
        <w:rPr>
          <w:rStyle w:val="text"/>
          <w:rFonts w:ascii="Times New Roman" w:hAnsi="Times New Roman" w:cs="Times New Roman"/>
          <w:sz w:val="20"/>
          <w:szCs w:val="20"/>
        </w:rPr>
        <w:t>)</w:t>
      </w:r>
      <w:r w:rsidRPr="004D35D2">
        <w:rPr>
          <w:rStyle w:val="title-text"/>
          <w:rFonts w:ascii="Times New Roman" w:hAnsi="Times New Roman" w:cs="Times New Roman"/>
          <w:bCs/>
          <w:sz w:val="20"/>
          <w:szCs w:val="20"/>
        </w:rPr>
        <w:t>. Therefore, there is a great genetic potential to produce high yielding specialized camel milk breeds. In this regard, camel is the hope the future of food security under longer drought condition in dryland areas. To meet protein requirement of increasing human population, a camel can be the potential source of animal protein and owner livelihood in arid and hostile environmental condition (</w:t>
      </w:r>
      <w:proofErr w:type="spellStart"/>
      <w:r w:rsidRPr="004D35D2">
        <w:rPr>
          <w:rFonts w:ascii="Times New Roman" w:hAnsi="Times New Roman" w:cs="Times New Roman"/>
          <w:sz w:val="20"/>
          <w:szCs w:val="20"/>
        </w:rPr>
        <w:t>Yagil</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1994</w:t>
      </w:r>
      <w:r w:rsidRPr="004D35D2">
        <w:rPr>
          <w:rFonts w:ascii="Times New Roman" w:eastAsia="Times New Roman" w:hAnsi="Times New Roman" w:cs="Times New Roman"/>
          <w:color w:val="000000"/>
          <w:sz w:val="20"/>
          <w:szCs w:val="20"/>
        </w:rPr>
        <w:t>)</w:t>
      </w:r>
      <w:r w:rsidRPr="004D35D2">
        <w:rPr>
          <w:rStyle w:val="title-text"/>
          <w:rFonts w:ascii="Times New Roman" w:hAnsi="Times New Roman" w:cs="Times New Roman"/>
          <w:bCs/>
          <w:sz w:val="20"/>
          <w:szCs w:val="20"/>
        </w:rPr>
        <w:t xml:space="preserve">. However, the genetic potential with great hardiness who withstand drought condition and produce some amounts of milk is needed under some circumstances. </w:t>
      </w:r>
    </w:p>
    <w:p w:rsidR="00016198" w:rsidRPr="004D35D2" w:rsidRDefault="00016198" w:rsidP="004D35D2">
      <w:pPr>
        <w:pStyle w:val="ListParagraph"/>
        <w:spacing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 xml:space="preserve"> </w:t>
      </w:r>
    </w:p>
    <w:p w:rsidR="00016198" w:rsidRPr="004D35D2" w:rsidRDefault="00016198" w:rsidP="004D35D2">
      <w:pPr>
        <w:pStyle w:val="Heading2"/>
        <w:spacing w:before="0" w:line="240" w:lineRule="auto"/>
        <w:rPr>
          <w:rFonts w:ascii="Times New Roman" w:hAnsi="Times New Roman" w:cs="Times New Roman"/>
          <w:b/>
          <w:color w:val="auto"/>
          <w:sz w:val="20"/>
          <w:szCs w:val="20"/>
        </w:rPr>
      </w:pPr>
      <w:bookmarkStart w:id="12" w:name="_Toc509869753"/>
      <w:r w:rsidRPr="004D35D2">
        <w:rPr>
          <w:rFonts w:ascii="Times New Roman" w:hAnsi="Times New Roman" w:cs="Times New Roman"/>
          <w:b/>
          <w:color w:val="auto"/>
          <w:sz w:val="20"/>
          <w:szCs w:val="20"/>
        </w:rPr>
        <w:t>Climate Change and Camel Diseases</w:t>
      </w:r>
      <w:bookmarkEnd w:id="12"/>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One of the impacts of global warming is recurrent drought so that increased rate of livestock disease prevalence was common during the periods (</w:t>
      </w:r>
      <w:proofErr w:type="spellStart"/>
      <w:r w:rsidRPr="004D35D2">
        <w:rPr>
          <w:rFonts w:ascii="Times New Roman" w:hAnsi="Times New Roman" w:cs="Times New Roman"/>
          <w:sz w:val="20"/>
          <w:szCs w:val="20"/>
        </w:rPr>
        <w:t>Galma</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2017; </w:t>
      </w: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2009). As a result of climate change, dormant disease-causing vectors have activated and even new diseases may emerge and will continue to spread (</w:t>
      </w:r>
      <w:proofErr w:type="spellStart"/>
      <w:r w:rsidRPr="004D35D2">
        <w:rPr>
          <w:rFonts w:ascii="Times New Roman" w:hAnsi="Times New Roman" w:cs="Times New Roman"/>
          <w:sz w:val="20"/>
          <w:szCs w:val="20"/>
        </w:rPr>
        <w:t>Simenew</w:t>
      </w:r>
      <w:proofErr w:type="spellEnd"/>
      <w:r w:rsidRPr="004D35D2">
        <w:rPr>
          <w:rFonts w:ascii="Times New Roman" w:hAnsi="Times New Roman" w:cs="Times New Roman"/>
          <w:sz w:val="20"/>
          <w:szCs w:val="20"/>
        </w:rPr>
        <w:t>, 2016). The prevalence and abundance of endemic parasites especially helminths are increased as a result of global warming through altering free-living larval stage on grazing and browse pasture and drinking water, which directly lead to high risk of disease outbreak and impacts livestock health (</w:t>
      </w:r>
      <w:r w:rsidRPr="004D35D2">
        <w:rPr>
          <w:rFonts w:ascii="Times New Roman" w:eastAsia="Times New Roman" w:hAnsi="Times New Roman" w:cs="Times New Roman"/>
          <w:sz w:val="20"/>
          <w:szCs w:val="20"/>
        </w:rPr>
        <w:t xml:space="preserve">Van </w:t>
      </w:r>
      <w:proofErr w:type="spellStart"/>
      <w:r w:rsidRPr="004D35D2">
        <w:rPr>
          <w:rFonts w:ascii="Times New Roman" w:eastAsia="Times New Roman" w:hAnsi="Times New Roman" w:cs="Times New Roman"/>
          <w:sz w:val="20"/>
          <w:szCs w:val="20"/>
        </w:rPr>
        <w:t>Dijk</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2010; </w:t>
      </w:r>
      <w:proofErr w:type="spellStart"/>
      <w:r w:rsidRPr="004D35D2">
        <w:rPr>
          <w:rFonts w:ascii="Times New Roman" w:hAnsi="Times New Roman" w:cs="Times New Roman"/>
          <w:sz w:val="20"/>
          <w:szCs w:val="20"/>
        </w:rPr>
        <w:t>Fassi-Fehri</w:t>
      </w:r>
      <w:proofErr w:type="spellEnd"/>
      <w:r w:rsidRPr="004D35D2">
        <w:rPr>
          <w:rFonts w:ascii="Times New Roman" w:hAnsi="Times New Roman" w:cs="Times New Roman"/>
          <w:sz w:val="20"/>
          <w:szCs w:val="20"/>
        </w:rPr>
        <w:t xml:space="preserve">, 1987).  </w:t>
      </w:r>
    </w:p>
    <w:p w:rsidR="00016198" w:rsidRPr="004D35D2" w:rsidRDefault="00016198" w:rsidP="004D35D2">
      <w:pPr>
        <w:pStyle w:val="ListParagraph"/>
        <w:spacing w:after="0" w:line="240" w:lineRule="auto"/>
        <w:ind w:left="0"/>
        <w:rPr>
          <w:rFonts w:ascii="Times New Roman" w:hAnsi="Times New Roman" w:cs="Times New Roman"/>
          <w:sz w:val="20"/>
          <w:szCs w:val="20"/>
        </w:rPr>
      </w:pPr>
    </w:p>
    <w:p w:rsidR="00016198" w:rsidRPr="004D35D2" w:rsidRDefault="00016198" w:rsidP="004D35D2">
      <w:pPr>
        <w:pStyle w:val="ListParagraph"/>
        <w:spacing w:after="0" w:line="240" w:lineRule="auto"/>
        <w:ind w:left="0"/>
        <w:jc w:val="both"/>
        <w:rPr>
          <w:rFonts w:ascii="Times New Roman" w:hAnsi="Times New Roman" w:cs="Times New Roman"/>
          <w:sz w:val="20"/>
          <w:szCs w:val="20"/>
        </w:rPr>
      </w:pPr>
      <w:r w:rsidRPr="004D35D2">
        <w:rPr>
          <w:rFonts w:ascii="Times New Roman" w:hAnsi="Times New Roman" w:cs="Times New Roman"/>
          <w:sz w:val="20"/>
          <w:szCs w:val="20"/>
        </w:rPr>
        <w:t>Global warming may also influence livestock health through increasing disease causative vectors and survival of pathogens (</w:t>
      </w:r>
      <w:proofErr w:type="spellStart"/>
      <w:r w:rsidRPr="004D35D2">
        <w:rPr>
          <w:rFonts w:ascii="Times New Roman" w:hAnsi="Times New Roman" w:cs="Times New Roman"/>
          <w:sz w:val="20"/>
          <w:szCs w:val="20"/>
        </w:rPr>
        <w:t>Nejash</w:t>
      </w:r>
      <w:proofErr w:type="spellEnd"/>
      <w:r w:rsidRPr="004D35D2">
        <w:rPr>
          <w:rFonts w:ascii="Times New Roman" w:hAnsi="Times New Roman" w:cs="Times New Roman"/>
          <w:sz w:val="20"/>
          <w:szCs w:val="20"/>
        </w:rPr>
        <w:t xml:space="preserve"> and Kula, 2016). Even it forms a condition of new disease emergence by creating favorable incubation temperature.  Lack of suitable feeds may also increase the susceptibility of animals to disease. Almost all diseases causative agents and reservoirs have different temperature and moisture related vital rates to survive, develop pathogenicity and widespread in the environment. Though, global warming provide them a conducive environment to survive and abandoned, which increases vulnerability of animal to diseases as a result of increased pathogenicity and distributions of livestock diseases causative agents in dryland areas (</w:t>
      </w:r>
      <w:r w:rsidRPr="004D35D2">
        <w:rPr>
          <w:rFonts w:ascii="Times New Roman" w:eastAsia="Times New Roman" w:hAnsi="Times New Roman" w:cs="Times New Roman"/>
          <w:sz w:val="20"/>
          <w:szCs w:val="20"/>
          <w:lang w:val="en"/>
        </w:rPr>
        <w:t xml:space="preserve">EPA, 2017; </w:t>
      </w: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Kasahun</w:t>
      </w:r>
      <w:proofErr w:type="spellEnd"/>
      <w:r w:rsidRPr="004D35D2">
        <w:rPr>
          <w:rFonts w:ascii="Times New Roman" w:hAnsi="Times New Roman" w:cs="Times New Roman"/>
          <w:sz w:val="20"/>
          <w:szCs w:val="20"/>
        </w:rPr>
        <w:t xml:space="preserve">, 2016; </w:t>
      </w:r>
      <w:proofErr w:type="spellStart"/>
      <w:r w:rsidRPr="004D35D2">
        <w:rPr>
          <w:rFonts w:ascii="Times New Roman" w:hAnsi="Times New Roman" w:cs="Times New Roman"/>
          <w:sz w:val="20"/>
          <w:szCs w:val="20"/>
        </w:rPr>
        <w:t>Lubroth</w:t>
      </w:r>
      <w:proofErr w:type="spellEnd"/>
      <w:r w:rsidRPr="004D35D2">
        <w:rPr>
          <w:rFonts w:ascii="Times New Roman" w:hAnsi="Times New Roman" w:cs="Times New Roman"/>
          <w:sz w:val="20"/>
          <w:szCs w:val="20"/>
        </w:rPr>
        <w:t xml:space="preserve">, 2013; </w:t>
      </w:r>
      <w:proofErr w:type="spellStart"/>
      <w:r w:rsidRPr="004D35D2">
        <w:rPr>
          <w:rFonts w:ascii="Times New Roman" w:hAnsi="Times New Roman" w:cs="Times New Roman"/>
          <w:sz w:val="20"/>
          <w:szCs w:val="20"/>
        </w:rPr>
        <w:t>Morand</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 xml:space="preserve">et al, </w:t>
      </w:r>
      <w:r w:rsidRPr="004D35D2">
        <w:rPr>
          <w:rFonts w:ascii="Times New Roman" w:hAnsi="Times New Roman" w:cs="Times New Roman"/>
          <w:sz w:val="20"/>
          <w:szCs w:val="20"/>
        </w:rPr>
        <w:t xml:space="preserve">2013; van </w:t>
      </w:r>
      <w:proofErr w:type="spellStart"/>
      <w:r w:rsidRPr="004D35D2">
        <w:rPr>
          <w:rFonts w:ascii="Times New Roman" w:hAnsi="Times New Roman" w:cs="Times New Roman"/>
          <w:sz w:val="20"/>
          <w:szCs w:val="20"/>
        </w:rPr>
        <w:t>Dijk</w:t>
      </w:r>
      <w:proofErr w:type="spellEnd"/>
      <w:r w:rsidRPr="004D35D2">
        <w:rPr>
          <w:rFonts w:ascii="Times New Roman" w:hAnsi="Times New Roman" w:cs="Times New Roman"/>
          <w:sz w:val="20"/>
          <w:szCs w:val="20"/>
        </w:rPr>
        <w:t xml:space="preserve">, 2009). </w:t>
      </w:r>
    </w:p>
    <w:p w:rsidR="00016198" w:rsidRPr="004D35D2" w:rsidRDefault="00016198" w:rsidP="004D35D2">
      <w:pPr>
        <w:pStyle w:val="ListParagraph"/>
        <w:spacing w:after="0" w:line="240" w:lineRule="auto"/>
        <w:ind w:left="0"/>
        <w:rPr>
          <w:rFonts w:ascii="Times New Roman" w:hAnsi="Times New Roman" w:cs="Times New Roman"/>
          <w:sz w:val="20"/>
          <w:szCs w:val="20"/>
        </w:rPr>
      </w:pPr>
    </w:p>
    <w:p w:rsidR="00016198" w:rsidRPr="004D35D2" w:rsidRDefault="00016198" w:rsidP="004D35D2">
      <w:pPr>
        <w:pStyle w:val="ListParagraph"/>
        <w:spacing w:after="0" w:line="240" w:lineRule="auto"/>
        <w:ind w:left="0"/>
        <w:jc w:val="both"/>
        <w:rPr>
          <w:rFonts w:ascii="Times New Roman" w:hAnsi="Times New Roman" w:cs="Times New Roman"/>
          <w:sz w:val="20"/>
          <w:szCs w:val="20"/>
          <w:shd w:val="clear" w:color="auto" w:fill="FFFFFF"/>
        </w:rPr>
      </w:pPr>
      <w:r w:rsidRPr="004D35D2">
        <w:rPr>
          <w:rFonts w:ascii="Times New Roman" w:hAnsi="Times New Roman" w:cs="Times New Roman"/>
          <w:sz w:val="20"/>
          <w:szCs w:val="20"/>
        </w:rPr>
        <w:t>Alternating temperature, drought, rainfall and soil moisture all affect successful activation outbreak of a given livestock disease. Some disease-causing agents are more active and able to cause disease at a higher temperature while some other became well established under cold condition (UNICEF, 2015). Anthrax is the infectious disease of all homoeothermic animals including human beings. This disease-causing agent is associated with the effects of global warming like increased surface temperature, relative humidity, and soil moisture. Thus the outbreak of disease and successful activation of anthrax spores has linked to high temperature and heavy rainfall. Anthrax spore activated in a temperature range of 25 to 60℃ (</w:t>
      </w:r>
      <w:r w:rsidRPr="004D35D2">
        <w:rPr>
          <w:rFonts w:ascii="Times New Roman" w:hAnsi="Times New Roman" w:cs="Times New Roman"/>
          <w:sz w:val="20"/>
          <w:szCs w:val="20"/>
          <w:shd w:val="clear" w:color="auto" w:fill="FFFFFF"/>
        </w:rPr>
        <w:t xml:space="preserve">Turnbull </w:t>
      </w:r>
      <w:r w:rsidRPr="004D35D2">
        <w:rPr>
          <w:rFonts w:ascii="Times New Roman" w:hAnsi="Times New Roman" w:cs="Times New Roman"/>
          <w:i/>
          <w:sz w:val="20"/>
          <w:szCs w:val="20"/>
          <w:shd w:val="clear" w:color="auto" w:fill="FFFFFF"/>
        </w:rPr>
        <w:t>et al</w:t>
      </w:r>
      <w:r w:rsidRPr="004D35D2">
        <w:rPr>
          <w:rFonts w:ascii="Times New Roman" w:hAnsi="Times New Roman" w:cs="Times New Roman"/>
          <w:sz w:val="20"/>
          <w:szCs w:val="20"/>
          <w:shd w:val="clear" w:color="auto" w:fill="FFFFFF"/>
        </w:rPr>
        <w:t xml:space="preserve">, 2007; Davies, 1960). High temperature following heavy rainfall exacerbates Anthrax outbreak. The other disease increased as a result of global warming is </w:t>
      </w:r>
      <w:proofErr w:type="spellStart"/>
      <w:r w:rsidRPr="004D35D2">
        <w:rPr>
          <w:rFonts w:ascii="Times New Roman" w:hAnsi="Times New Roman" w:cs="Times New Roman"/>
          <w:sz w:val="20"/>
          <w:szCs w:val="20"/>
          <w:shd w:val="clear" w:color="auto" w:fill="FFFFFF"/>
        </w:rPr>
        <w:t>camelpox</w:t>
      </w:r>
      <w:proofErr w:type="spellEnd"/>
      <w:r w:rsidRPr="004D35D2">
        <w:rPr>
          <w:rFonts w:ascii="Times New Roman" w:hAnsi="Times New Roman" w:cs="Times New Roman"/>
          <w:sz w:val="20"/>
          <w:szCs w:val="20"/>
          <w:shd w:val="clear" w:color="auto" w:fill="FFFFFF"/>
        </w:rPr>
        <w:t xml:space="preserve">. </w:t>
      </w:r>
      <w:proofErr w:type="spellStart"/>
      <w:r w:rsidRPr="004D35D2">
        <w:rPr>
          <w:rFonts w:ascii="Times New Roman" w:hAnsi="Times New Roman" w:cs="Times New Roman"/>
          <w:sz w:val="20"/>
          <w:szCs w:val="20"/>
          <w:shd w:val="clear" w:color="auto" w:fill="FFFFFF"/>
        </w:rPr>
        <w:t>Camelpox</w:t>
      </w:r>
      <w:proofErr w:type="spellEnd"/>
      <w:r w:rsidRPr="004D35D2">
        <w:rPr>
          <w:rFonts w:ascii="Times New Roman" w:hAnsi="Times New Roman" w:cs="Times New Roman"/>
          <w:sz w:val="20"/>
          <w:szCs w:val="20"/>
          <w:shd w:val="clear" w:color="auto" w:fill="FFFFFF"/>
        </w:rPr>
        <w:t xml:space="preserve"> is a viral disease and it is a host-specific disease. It does not affect other livestock species. It is species specific and contagious skin disease.  The favorable temperature for incubation of </w:t>
      </w:r>
      <w:proofErr w:type="spellStart"/>
      <w:r w:rsidRPr="004D35D2">
        <w:rPr>
          <w:rFonts w:ascii="Times New Roman" w:hAnsi="Times New Roman" w:cs="Times New Roman"/>
          <w:sz w:val="20"/>
          <w:szCs w:val="20"/>
          <w:shd w:val="clear" w:color="auto" w:fill="FFFFFF"/>
        </w:rPr>
        <w:t>camelpox</w:t>
      </w:r>
      <w:proofErr w:type="spellEnd"/>
      <w:r w:rsidRPr="004D35D2">
        <w:rPr>
          <w:rFonts w:ascii="Times New Roman" w:hAnsi="Times New Roman" w:cs="Times New Roman"/>
          <w:sz w:val="20"/>
          <w:szCs w:val="20"/>
          <w:shd w:val="clear" w:color="auto" w:fill="FFFFFF"/>
        </w:rPr>
        <w:t xml:space="preserve"> ranges 34 to 39℃ (</w:t>
      </w:r>
      <w:proofErr w:type="spellStart"/>
      <w:r w:rsidRPr="004D35D2">
        <w:rPr>
          <w:rFonts w:ascii="Times New Roman" w:hAnsi="Times New Roman" w:cs="Times New Roman"/>
          <w:sz w:val="20"/>
          <w:szCs w:val="20"/>
        </w:rPr>
        <w:t>Hadeel</w:t>
      </w:r>
      <w:proofErr w:type="spellEnd"/>
      <w:r w:rsidRPr="004D35D2">
        <w:rPr>
          <w:rFonts w:ascii="Times New Roman" w:hAnsi="Times New Roman" w:cs="Times New Roman"/>
          <w:sz w:val="20"/>
          <w:szCs w:val="20"/>
        </w:rPr>
        <w:t xml:space="preserve">, 2009; </w:t>
      </w:r>
      <w:proofErr w:type="spellStart"/>
      <w:r w:rsidRPr="004D35D2">
        <w:rPr>
          <w:rFonts w:ascii="Times New Roman" w:hAnsi="Times New Roman" w:cs="Times New Roman"/>
          <w:sz w:val="20"/>
          <w:szCs w:val="20"/>
        </w:rPr>
        <w:t>Buchnev</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xml:space="preserve">, 1987; </w:t>
      </w:r>
      <w:proofErr w:type="spellStart"/>
      <w:r w:rsidRPr="004D35D2">
        <w:rPr>
          <w:rFonts w:ascii="Times New Roman" w:hAnsi="Times New Roman" w:cs="Times New Roman"/>
          <w:sz w:val="20"/>
          <w:szCs w:val="20"/>
        </w:rPr>
        <w:t>Fassi-Fehri</w:t>
      </w:r>
      <w:proofErr w:type="spellEnd"/>
      <w:r w:rsidRPr="004D35D2">
        <w:rPr>
          <w:rFonts w:ascii="Times New Roman" w:hAnsi="Times New Roman" w:cs="Times New Roman"/>
          <w:sz w:val="20"/>
          <w:szCs w:val="20"/>
        </w:rPr>
        <w:t>, 1987)</w:t>
      </w:r>
      <w:r w:rsidRPr="004D35D2">
        <w:rPr>
          <w:rFonts w:ascii="Times New Roman" w:hAnsi="Times New Roman" w:cs="Times New Roman"/>
          <w:sz w:val="20"/>
          <w:szCs w:val="20"/>
          <w:shd w:val="clear" w:color="auto" w:fill="FFFFFF"/>
        </w:rPr>
        <w:t>. This ranges of temperature are very common in arid and semi-arid areas of tropical environments where large populations of livestock live on.</w:t>
      </w:r>
    </w:p>
    <w:p w:rsidR="00016198" w:rsidRPr="004D35D2" w:rsidRDefault="00016198" w:rsidP="004D35D2">
      <w:pPr>
        <w:pStyle w:val="Caption"/>
        <w:spacing w:after="0"/>
        <w:ind w:left="720" w:hanging="720"/>
        <w:rPr>
          <w:rFonts w:ascii="Times New Roman" w:hAnsi="Times New Roman" w:cs="Times New Roman"/>
          <w:i w:val="0"/>
          <w:color w:val="auto"/>
          <w:sz w:val="20"/>
          <w:szCs w:val="20"/>
        </w:rPr>
      </w:pPr>
      <w:bookmarkStart w:id="13" w:name="_Toc505371995"/>
    </w:p>
    <w:p w:rsidR="00016198" w:rsidRPr="004D35D2" w:rsidRDefault="00016198" w:rsidP="004D35D2">
      <w:pPr>
        <w:pStyle w:val="Caption"/>
        <w:spacing w:after="0"/>
        <w:ind w:left="720" w:hanging="720"/>
        <w:rPr>
          <w:rFonts w:ascii="Times New Roman" w:hAnsi="Times New Roman" w:cs="Times New Roman"/>
          <w:i w:val="0"/>
          <w:color w:val="auto"/>
          <w:sz w:val="20"/>
          <w:szCs w:val="20"/>
        </w:rPr>
      </w:pPr>
      <w:bookmarkStart w:id="14" w:name="_Toc509865652"/>
      <w:r w:rsidRPr="004D35D2">
        <w:rPr>
          <w:rFonts w:ascii="Times New Roman" w:hAnsi="Times New Roman" w:cs="Times New Roman"/>
          <w:i w:val="0"/>
          <w:color w:val="auto"/>
          <w:sz w:val="20"/>
          <w:szCs w:val="20"/>
        </w:rPr>
        <w:t xml:space="preserve">Table </w:t>
      </w:r>
      <w:r w:rsidRPr="004D35D2">
        <w:rPr>
          <w:rFonts w:ascii="Times New Roman" w:hAnsi="Times New Roman" w:cs="Times New Roman"/>
          <w:i w:val="0"/>
          <w:color w:val="auto"/>
          <w:sz w:val="20"/>
          <w:szCs w:val="20"/>
        </w:rPr>
        <w:fldChar w:fldCharType="begin"/>
      </w:r>
      <w:r w:rsidRPr="004D35D2">
        <w:rPr>
          <w:rFonts w:ascii="Times New Roman" w:hAnsi="Times New Roman" w:cs="Times New Roman"/>
          <w:i w:val="0"/>
          <w:color w:val="auto"/>
          <w:sz w:val="20"/>
          <w:szCs w:val="20"/>
        </w:rPr>
        <w:instrText xml:space="preserve"> SEQ Table \* ARABIC </w:instrText>
      </w:r>
      <w:r w:rsidRPr="004D35D2">
        <w:rPr>
          <w:rFonts w:ascii="Times New Roman" w:hAnsi="Times New Roman" w:cs="Times New Roman"/>
          <w:i w:val="0"/>
          <w:color w:val="auto"/>
          <w:sz w:val="20"/>
          <w:szCs w:val="20"/>
        </w:rPr>
        <w:fldChar w:fldCharType="separate"/>
      </w:r>
      <w:r w:rsidRPr="004D35D2">
        <w:rPr>
          <w:rFonts w:ascii="Times New Roman" w:hAnsi="Times New Roman" w:cs="Times New Roman"/>
          <w:i w:val="0"/>
          <w:noProof/>
          <w:color w:val="auto"/>
          <w:sz w:val="20"/>
          <w:szCs w:val="20"/>
        </w:rPr>
        <w:t>1</w:t>
      </w:r>
      <w:r w:rsidRPr="004D35D2">
        <w:rPr>
          <w:rFonts w:ascii="Times New Roman" w:hAnsi="Times New Roman" w:cs="Times New Roman"/>
          <w:i w:val="0"/>
          <w:color w:val="auto"/>
          <w:sz w:val="20"/>
          <w:szCs w:val="20"/>
        </w:rPr>
        <w:fldChar w:fldCharType="end"/>
      </w:r>
      <w:r w:rsidRPr="004D35D2">
        <w:rPr>
          <w:rFonts w:ascii="Times New Roman" w:hAnsi="Times New Roman" w:cs="Times New Roman"/>
          <w:i w:val="0"/>
          <w:color w:val="auto"/>
          <w:sz w:val="20"/>
          <w:szCs w:val="20"/>
        </w:rPr>
        <w:t>: Effects of global warming on the outbreaks of several camel diseases</w:t>
      </w:r>
      <w:bookmarkEnd w:id="13"/>
      <w:bookmarkEnd w:id="14"/>
    </w:p>
    <w:p w:rsidR="00016198" w:rsidRPr="004D35D2" w:rsidRDefault="00016198" w:rsidP="004D35D2">
      <w:pPr>
        <w:spacing w:line="240" w:lineRule="auto"/>
        <w:rPr>
          <w:rFonts w:ascii="Times New Roman" w:hAnsi="Times New Roman" w:cs="Times New Roman"/>
          <w:sz w:val="20"/>
          <w:szCs w:val="20"/>
        </w:rPr>
      </w:pPr>
    </w:p>
    <w:tbl>
      <w:tblPr>
        <w:tblStyle w:val="TableGrid"/>
        <w:tblW w:w="10269" w:type="dxa"/>
        <w:tblLayout w:type="fixed"/>
        <w:tblLook w:val="04A0" w:firstRow="1" w:lastRow="0" w:firstColumn="1" w:lastColumn="0" w:noHBand="0" w:noVBand="1"/>
      </w:tblPr>
      <w:tblGrid>
        <w:gridCol w:w="510"/>
        <w:gridCol w:w="1825"/>
        <w:gridCol w:w="2207"/>
        <w:gridCol w:w="3463"/>
        <w:gridCol w:w="2264"/>
      </w:tblGrid>
      <w:tr w:rsidR="00016198" w:rsidRPr="004D35D2" w:rsidTr="00102F36">
        <w:trPr>
          <w:trHeight w:val="377"/>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No</w:t>
            </w:r>
          </w:p>
        </w:tc>
        <w:tc>
          <w:tcPr>
            <w:tcW w:w="1825"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Disease types </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Agents/transmission</w:t>
            </w:r>
          </w:p>
        </w:tc>
        <w:tc>
          <w:tcPr>
            <w:tcW w:w="3463"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Climate factors</w:t>
            </w:r>
          </w:p>
        </w:tc>
        <w:tc>
          <w:tcPr>
            <w:tcW w:w="2264"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References </w:t>
            </w:r>
          </w:p>
        </w:tc>
      </w:tr>
      <w:tr w:rsidR="00016198" w:rsidRPr="004D35D2" w:rsidTr="00102F36">
        <w:trPr>
          <w:trHeight w:val="517"/>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1</w:t>
            </w:r>
          </w:p>
        </w:tc>
        <w:tc>
          <w:tcPr>
            <w:tcW w:w="1825"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Anthrax </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Bacteria </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 xml:space="preserve">Outbreak-associated to heavy rainfall following to high temperature </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shd w:val="clear" w:color="auto" w:fill="FFFFFF"/>
              </w:rPr>
              <w:t xml:space="preserve">Turnbull </w:t>
            </w:r>
            <w:r w:rsidRPr="004D35D2">
              <w:rPr>
                <w:rFonts w:ascii="Times New Roman" w:hAnsi="Times New Roman" w:cs="Times New Roman"/>
                <w:i/>
                <w:sz w:val="20"/>
                <w:szCs w:val="20"/>
                <w:shd w:val="clear" w:color="auto" w:fill="FFFFFF"/>
              </w:rPr>
              <w:t>et al</w:t>
            </w:r>
            <w:r w:rsidRPr="004D35D2">
              <w:rPr>
                <w:rFonts w:ascii="Times New Roman" w:hAnsi="Times New Roman" w:cs="Times New Roman"/>
                <w:sz w:val="20"/>
                <w:szCs w:val="20"/>
                <w:shd w:val="clear" w:color="auto" w:fill="FFFFFF"/>
              </w:rPr>
              <w:t>, 2007; Davies, 1960</w:t>
            </w:r>
          </w:p>
        </w:tc>
      </w:tr>
      <w:tr w:rsidR="00016198" w:rsidRPr="004D35D2" w:rsidTr="00102F36">
        <w:trPr>
          <w:trHeight w:val="769"/>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2</w:t>
            </w:r>
          </w:p>
        </w:tc>
        <w:tc>
          <w:tcPr>
            <w:tcW w:w="1825" w:type="dxa"/>
          </w:tcPr>
          <w:p w:rsidR="00016198" w:rsidRPr="004D35D2" w:rsidRDefault="00016198" w:rsidP="004D35D2">
            <w:pPr>
              <w:jc w:val="both"/>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Camelpox</w:t>
            </w:r>
            <w:proofErr w:type="spellEnd"/>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Virus </w:t>
            </w:r>
          </w:p>
        </w:tc>
        <w:tc>
          <w:tcPr>
            <w:tcW w:w="3463"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Hot and dry period helps survival and spread of the virus </w:t>
            </w:r>
          </w:p>
        </w:tc>
        <w:tc>
          <w:tcPr>
            <w:tcW w:w="2264" w:type="dxa"/>
          </w:tcPr>
          <w:p w:rsidR="00016198" w:rsidRPr="004D35D2" w:rsidRDefault="00016198" w:rsidP="004D35D2">
            <w:pPr>
              <w:jc w:val="both"/>
              <w:rPr>
                <w:rFonts w:ascii="Times New Roman" w:hAnsi="Times New Roman" w:cs="Times New Roman"/>
                <w:sz w:val="20"/>
                <w:szCs w:val="20"/>
              </w:rPr>
            </w:pPr>
            <w:proofErr w:type="spellStart"/>
            <w:r w:rsidRPr="004D35D2">
              <w:rPr>
                <w:rFonts w:ascii="Times New Roman" w:hAnsi="Times New Roman" w:cs="Times New Roman"/>
                <w:sz w:val="20"/>
                <w:szCs w:val="20"/>
              </w:rPr>
              <w:t>Hadeel</w:t>
            </w:r>
            <w:proofErr w:type="spellEnd"/>
            <w:r w:rsidRPr="004D35D2">
              <w:rPr>
                <w:rFonts w:ascii="Times New Roman" w:hAnsi="Times New Roman" w:cs="Times New Roman"/>
                <w:sz w:val="20"/>
                <w:szCs w:val="20"/>
              </w:rPr>
              <w:t>, 2009</w:t>
            </w:r>
          </w:p>
        </w:tc>
      </w:tr>
      <w:tr w:rsidR="00016198" w:rsidRPr="004D35D2" w:rsidTr="00102F36">
        <w:trPr>
          <w:trHeight w:val="755"/>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lastRenderedPageBreak/>
              <w:t>3</w:t>
            </w:r>
          </w:p>
        </w:tc>
        <w:tc>
          <w:tcPr>
            <w:tcW w:w="1825"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Trypanosomiasis </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Protozoa (tsetse flies vector)</w:t>
            </w:r>
          </w:p>
        </w:tc>
        <w:tc>
          <w:tcPr>
            <w:tcW w:w="3463"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Hot and dry condition favors survival and prevalence of tsetse flies vector </w:t>
            </w:r>
          </w:p>
        </w:tc>
        <w:tc>
          <w:tcPr>
            <w:tcW w:w="2264" w:type="dxa"/>
          </w:tcPr>
          <w:p w:rsidR="00016198" w:rsidRPr="004D35D2" w:rsidRDefault="00016198" w:rsidP="004D35D2">
            <w:pPr>
              <w:jc w:val="both"/>
              <w:rPr>
                <w:rFonts w:ascii="Times New Roman" w:hAnsi="Times New Roman" w:cs="Times New Roman"/>
                <w:sz w:val="20"/>
                <w:szCs w:val="20"/>
              </w:rPr>
            </w:pPr>
            <w:proofErr w:type="spellStart"/>
            <w:r w:rsidRPr="004D35D2">
              <w:rPr>
                <w:rFonts w:ascii="Times New Roman" w:hAnsi="Times New Roman" w:cs="Times New Roman"/>
                <w:sz w:val="20"/>
                <w:szCs w:val="20"/>
              </w:rPr>
              <w:t>Enwezor</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rPr>
              <w:t>Sackey</w:t>
            </w:r>
            <w:proofErr w:type="spellEnd"/>
            <w:r w:rsidRPr="004D35D2">
              <w:rPr>
                <w:rFonts w:ascii="Times New Roman" w:hAnsi="Times New Roman" w:cs="Times New Roman"/>
                <w:sz w:val="20"/>
                <w:szCs w:val="20"/>
              </w:rPr>
              <w:t xml:space="preserve">, 2005; </w:t>
            </w:r>
            <w:proofErr w:type="spellStart"/>
            <w:r w:rsidRPr="004D35D2">
              <w:rPr>
                <w:rFonts w:ascii="Times New Roman" w:hAnsi="Times New Roman" w:cs="Times New Roman"/>
                <w:sz w:val="20"/>
                <w:szCs w:val="20"/>
              </w:rPr>
              <w:t>Röttcher</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1987</w:t>
            </w:r>
          </w:p>
        </w:tc>
      </w:tr>
      <w:tr w:rsidR="00016198" w:rsidRPr="004D35D2" w:rsidTr="00102F36">
        <w:trPr>
          <w:trHeight w:val="368"/>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4</w:t>
            </w:r>
          </w:p>
        </w:tc>
        <w:tc>
          <w:tcPr>
            <w:tcW w:w="1825" w:type="dxa"/>
          </w:tcPr>
          <w:p w:rsidR="00016198" w:rsidRPr="004D35D2" w:rsidRDefault="00016198" w:rsidP="004D35D2">
            <w:pPr>
              <w:pStyle w:val="ListParagraph"/>
              <w:ind w:left="0"/>
              <w:rPr>
                <w:rFonts w:ascii="Times New Roman" w:hAnsi="Times New Roman" w:cs="Times New Roman"/>
                <w:sz w:val="20"/>
                <w:szCs w:val="20"/>
              </w:rPr>
            </w:pPr>
            <w:r w:rsidRPr="004D35D2">
              <w:rPr>
                <w:rFonts w:ascii="Times New Roman" w:hAnsi="Times New Roman" w:cs="Times New Roman"/>
                <w:sz w:val="20"/>
                <w:szCs w:val="20"/>
              </w:rPr>
              <w:t>Tick infestation</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External Parasite </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Outbreak-associated with high temperature and drought.</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bookmarkStart w:id="15" w:name="bau1"/>
            <w:r w:rsidRPr="004D35D2">
              <w:rPr>
                <w:rFonts w:ascii="Times New Roman" w:eastAsia="Times New Roman" w:hAnsi="Times New Roman" w:cs="Times New Roman"/>
                <w:sz w:val="20"/>
                <w:szCs w:val="20"/>
              </w:rPr>
              <w:t>Rodriguez</w:t>
            </w:r>
            <w:bookmarkEnd w:id="15"/>
            <w:r w:rsidRPr="004D35D2">
              <w:rPr>
                <w:rFonts w:ascii="Times New Roman" w:eastAsia="Times New Roman" w:hAnsi="Times New Roman" w:cs="Times New Roman"/>
                <w:sz w:val="20"/>
                <w:szCs w:val="20"/>
              </w:rPr>
              <w:t xml:space="preserve"> </w:t>
            </w:r>
            <w:r w:rsidRPr="004D35D2">
              <w:rPr>
                <w:rFonts w:ascii="Times New Roman" w:eastAsia="Times New Roman" w:hAnsi="Times New Roman" w:cs="Times New Roman"/>
                <w:i/>
                <w:sz w:val="20"/>
                <w:szCs w:val="20"/>
              </w:rPr>
              <w:t>et al</w:t>
            </w:r>
            <w:r w:rsidRPr="004D35D2">
              <w:rPr>
                <w:rFonts w:ascii="Times New Roman" w:eastAsia="Times New Roman" w:hAnsi="Times New Roman" w:cs="Times New Roman"/>
                <w:sz w:val="20"/>
                <w:szCs w:val="20"/>
              </w:rPr>
              <w:t>, 2015</w:t>
            </w:r>
          </w:p>
        </w:tc>
      </w:tr>
      <w:tr w:rsidR="00016198" w:rsidRPr="004D35D2" w:rsidTr="00102F36">
        <w:trPr>
          <w:trHeight w:val="1021"/>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5</w:t>
            </w:r>
          </w:p>
        </w:tc>
        <w:tc>
          <w:tcPr>
            <w:tcW w:w="1825"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Rift Valley fever</w:t>
            </w:r>
          </w:p>
        </w:tc>
        <w:tc>
          <w:tcPr>
            <w:tcW w:w="2207"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Virus, transmitted</w:t>
            </w:r>
          </w:p>
          <w:p w:rsidR="00016198" w:rsidRPr="004D35D2" w:rsidRDefault="00016198" w:rsidP="004D35D2">
            <w:pPr>
              <w:autoSpaceDE w:val="0"/>
              <w:autoSpaceDN w:val="0"/>
              <w:adjustRightInd w:val="0"/>
              <w:rPr>
                <w:rFonts w:ascii="Times New Roman" w:hAnsi="Times New Roman" w:cs="Times New Roman"/>
                <w:i/>
                <w:iCs/>
                <w:sz w:val="20"/>
                <w:szCs w:val="20"/>
              </w:rPr>
            </w:pPr>
            <w:r w:rsidRPr="004D35D2">
              <w:rPr>
                <w:rFonts w:ascii="Times New Roman" w:hAnsi="Times New Roman" w:cs="Times New Roman"/>
                <w:sz w:val="20"/>
                <w:szCs w:val="20"/>
              </w:rPr>
              <w:t xml:space="preserve">by </w:t>
            </w:r>
            <w:proofErr w:type="spellStart"/>
            <w:r w:rsidRPr="004D35D2">
              <w:rPr>
                <w:rFonts w:ascii="Times New Roman" w:hAnsi="Times New Roman" w:cs="Times New Roman"/>
                <w:i/>
                <w:iCs/>
                <w:sz w:val="20"/>
                <w:szCs w:val="20"/>
              </w:rPr>
              <w:t>Aedes</w:t>
            </w:r>
            <w:proofErr w:type="spellEnd"/>
            <w:r w:rsidRPr="004D35D2">
              <w:rPr>
                <w:rFonts w:ascii="Times New Roman" w:hAnsi="Times New Roman" w:cs="Times New Roman"/>
                <w:i/>
                <w:iCs/>
                <w:sz w:val="20"/>
                <w:szCs w:val="20"/>
              </w:rPr>
              <w:t xml:space="preserve"> </w:t>
            </w:r>
            <w:r w:rsidRPr="004D35D2">
              <w:rPr>
                <w:rFonts w:ascii="Times New Roman" w:hAnsi="Times New Roman" w:cs="Times New Roman"/>
                <w:sz w:val="20"/>
                <w:szCs w:val="20"/>
              </w:rPr>
              <w:t xml:space="preserve">and </w:t>
            </w:r>
            <w:proofErr w:type="spellStart"/>
            <w:r w:rsidRPr="004D35D2">
              <w:rPr>
                <w:rFonts w:ascii="Times New Roman" w:hAnsi="Times New Roman" w:cs="Times New Roman"/>
                <w:i/>
                <w:iCs/>
                <w:sz w:val="20"/>
                <w:szCs w:val="20"/>
              </w:rPr>
              <w:t>Culex</w:t>
            </w:r>
            <w:proofErr w:type="spellEnd"/>
          </w:p>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mosquitoes</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Associated with Heavy rainfall following with recurrent drought the El Niño Southern Oscillation (ENSO)</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Himeidan</w:t>
            </w:r>
            <w:proofErr w:type="spellEnd"/>
            <w:r w:rsidRPr="004D35D2">
              <w:rPr>
                <w:rFonts w:ascii="Times New Roman" w:hAnsi="Times New Roman" w:cs="Times New Roman"/>
                <w:sz w:val="20"/>
                <w:szCs w:val="20"/>
                <w:shd w:val="clear" w:color="auto" w:fill="FFFFFF"/>
              </w:rPr>
              <w:t xml:space="preserve"> </w:t>
            </w:r>
            <w:r w:rsidRPr="004D35D2">
              <w:rPr>
                <w:rFonts w:ascii="Times New Roman" w:hAnsi="Times New Roman" w:cs="Times New Roman"/>
                <w:i/>
                <w:sz w:val="20"/>
                <w:szCs w:val="20"/>
                <w:shd w:val="clear" w:color="auto" w:fill="FFFFFF"/>
              </w:rPr>
              <w:t>et al</w:t>
            </w:r>
            <w:r w:rsidRPr="004D35D2">
              <w:rPr>
                <w:rFonts w:ascii="Times New Roman" w:hAnsi="Times New Roman" w:cs="Times New Roman"/>
                <w:sz w:val="20"/>
                <w:szCs w:val="20"/>
                <w:shd w:val="clear" w:color="auto" w:fill="FFFFFF"/>
              </w:rPr>
              <w:t>, 2014</w:t>
            </w:r>
          </w:p>
        </w:tc>
      </w:tr>
      <w:tr w:rsidR="00016198" w:rsidRPr="004D35D2" w:rsidTr="00102F36">
        <w:trPr>
          <w:trHeight w:val="377"/>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6</w:t>
            </w:r>
          </w:p>
        </w:tc>
        <w:tc>
          <w:tcPr>
            <w:tcW w:w="1825" w:type="dxa"/>
          </w:tcPr>
          <w:p w:rsidR="00016198" w:rsidRPr="004D35D2" w:rsidRDefault="00016198" w:rsidP="004D35D2">
            <w:pPr>
              <w:pStyle w:val="ListParagraph"/>
              <w:ind w:left="0"/>
              <w:rPr>
                <w:rFonts w:ascii="Times New Roman" w:hAnsi="Times New Roman" w:cs="Times New Roman"/>
                <w:sz w:val="20"/>
                <w:szCs w:val="20"/>
              </w:rPr>
            </w:pPr>
            <w:r w:rsidRPr="004D35D2">
              <w:rPr>
                <w:rFonts w:ascii="Times New Roman" w:hAnsi="Times New Roman" w:cs="Times New Roman"/>
                <w:sz w:val="20"/>
                <w:szCs w:val="20"/>
              </w:rPr>
              <w:t>Foot and mouth disease</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Virus </w:t>
            </w:r>
          </w:p>
        </w:tc>
        <w:tc>
          <w:tcPr>
            <w:tcW w:w="3463"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Elevated Temperature, the seasonal occurrence of dry and cold season</w:t>
            </w:r>
          </w:p>
        </w:tc>
        <w:tc>
          <w:tcPr>
            <w:tcW w:w="2264" w:type="dxa"/>
          </w:tcPr>
          <w:p w:rsidR="00016198" w:rsidRPr="004D35D2" w:rsidRDefault="00016198" w:rsidP="004D35D2">
            <w:pPr>
              <w:jc w:val="both"/>
              <w:rPr>
                <w:rFonts w:ascii="Times New Roman" w:hAnsi="Times New Roman" w:cs="Times New Roman"/>
                <w:sz w:val="20"/>
                <w:szCs w:val="20"/>
              </w:rPr>
            </w:pPr>
            <w:proofErr w:type="spellStart"/>
            <w:r w:rsidRPr="004D35D2">
              <w:rPr>
                <w:rFonts w:ascii="Times New Roman" w:hAnsi="Times New Roman" w:cs="Times New Roman"/>
                <w:sz w:val="20"/>
                <w:szCs w:val="20"/>
              </w:rPr>
              <w:t>Habiela</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2010</w:t>
            </w:r>
          </w:p>
        </w:tc>
      </w:tr>
      <w:tr w:rsidR="00016198" w:rsidRPr="004D35D2" w:rsidTr="00102F36">
        <w:trPr>
          <w:trHeight w:val="517"/>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7</w:t>
            </w:r>
          </w:p>
        </w:tc>
        <w:tc>
          <w:tcPr>
            <w:tcW w:w="1825"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Bluetongue</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Virus </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 xml:space="preserve">Related to cold temperatures due to La-Nina </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shd w:val="clear" w:color="auto" w:fill="FFFFFF"/>
              </w:rPr>
              <w:t>Jiménez-</w:t>
            </w:r>
            <w:proofErr w:type="spellStart"/>
            <w:r w:rsidRPr="004D35D2">
              <w:rPr>
                <w:rFonts w:ascii="Times New Roman" w:hAnsi="Times New Roman" w:cs="Times New Roman"/>
                <w:sz w:val="20"/>
                <w:szCs w:val="20"/>
                <w:shd w:val="clear" w:color="auto" w:fill="FFFFFF"/>
              </w:rPr>
              <w:t>Clavero</w:t>
            </w:r>
            <w:proofErr w:type="spellEnd"/>
            <w:r w:rsidRPr="004D35D2">
              <w:rPr>
                <w:rFonts w:ascii="Times New Roman" w:hAnsi="Times New Roman" w:cs="Times New Roman"/>
                <w:sz w:val="20"/>
                <w:szCs w:val="20"/>
                <w:shd w:val="clear" w:color="auto" w:fill="FFFFFF"/>
              </w:rPr>
              <w:t>, 2012</w:t>
            </w:r>
          </w:p>
        </w:tc>
      </w:tr>
      <w:tr w:rsidR="00016198" w:rsidRPr="004D35D2" w:rsidTr="00102F36">
        <w:trPr>
          <w:trHeight w:val="377"/>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8</w:t>
            </w:r>
          </w:p>
        </w:tc>
        <w:tc>
          <w:tcPr>
            <w:tcW w:w="1825" w:type="dxa"/>
          </w:tcPr>
          <w:p w:rsidR="00016198" w:rsidRPr="004D35D2" w:rsidRDefault="00016198" w:rsidP="004D35D2">
            <w:pPr>
              <w:pStyle w:val="ListParagraph"/>
              <w:ind w:left="0"/>
              <w:rPr>
                <w:rFonts w:ascii="Times New Roman" w:hAnsi="Times New Roman" w:cs="Times New Roman"/>
                <w:sz w:val="20"/>
                <w:szCs w:val="20"/>
              </w:rPr>
            </w:pPr>
            <w:r w:rsidRPr="004D35D2">
              <w:rPr>
                <w:rFonts w:ascii="Times New Roman" w:hAnsi="Times New Roman" w:cs="Times New Roman"/>
                <w:sz w:val="20"/>
                <w:szCs w:val="20"/>
              </w:rPr>
              <w:t xml:space="preserve">Respiratory diseases </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May Bacteria, viral, protozoa and others </w:t>
            </w:r>
          </w:p>
        </w:tc>
        <w:tc>
          <w:tcPr>
            <w:tcW w:w="3463"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Associated with flooding, drought, high temperature and air dust concentration in drought-prone areas  </w:t>
            </w:r>
          </w:p>
        </w:tc>
        <w:tc>
          <w:tcPr>
            <w:tcW w:w="2264" w:type="dxa"/>
          </w:tcPr>
          <w:p w:rsidR="00016198" w:rsidRPr="004D35D2" w:rsidRDefault="00016198" w:rsidP="004D35D2">
            <w:pPr>
              <w:jc w:val="both"/>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Yusa</w:t>
            </w:r>
            <w:proofErr w:type="spellEnd"/>
            <w:r w:rsidRPr="004D35D2">
              <w:rPr>
                <w:rFonts w:ascii="Times New Roman" w:hAnsi="Times New Roman" w:cs="Times New Roman"/>
                <w:sz w:val="20"/>
                <w:szCs w:val="20"/>
                <w:shd w:val="clear" w:color="auto" w:fill="FFFFFF"/>
              </w:rPr>
              <w:t xml:space="preserve">, </w:t>
            </w:r>
            <w:r w:rsidRPr="004D35D2">
              <w:rPr>
                <w:rFonts w:ascii="Times New Roman" w:hAnsi="Times New Roman" w:cs="Times New Roman"/>
                <w:i/>
                <w:sz w:val="20"/>
                <w:szCs w:val="20"/>
                <w:shd w:val="clear" w:color="auto" w:fill="FFFFFF"/>
              </w:rPr>
              <w:t>et al</w:t>
            </w:r>
            <w:r w:rsidRPr="004D35D2">
              <w:rPr>
                <w:rFonts w:ascii="Times New Roman" w:hAnsi="Times New Roman" w:cs="Times New Roman"/>
                <w:sz w:val="20"/>
                <w:szCs w:val="20"/>
                <w:shd w:val="clear" w:color="auto" w:fill="FFFFFF"/>
              </w:rPr>
              <w:t xml:space="preserve">, 2015; </w:t>
            </w:r>
            <w:proofErr w:type="spellStart"/>
            <w:r w:rsidRPr="004D35D2">
              <w:rPr>
                <w:rFonts w:ascii="Times New Roman" w:hAnsi="Times New Roman" w:cs="Times New Roman"/>
                <w:sz w:val="20"/>
                <w:szCs w:val="20"/>
              </w:rPr>
              <w:t>Fassi-Fehri</w:t>
            </w:r>
            <w:proofErr w:type="spellEnd"/>
            <w:r w:rsidRPr="004D35D2">
              <w:rPr>
                <w:rFonts w:ascii="Times New Roman" w:hAnsi="Times New Roman" w:cs="Times New Roman"/>
                <w:sz w:val="20"/>
                <w:szCs w:val="20"/>
              </w:rPr>
              <w:t>, 1987</w:t>
            </w:r>
          </w:p>
        </w:tc>
      </w:tr>
      <w:tr w:rsidR="00016198" w:rsidRPr="004D35D2" w:rsidTr="00102F36">
        <w:trPr>
          <w:trHeight w:val="769"/>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9</w:t>
            </w:r>
          </w:p>
        </w:tc>
        <w:tc>
          <w:tcPr>
            <w:tcW w:w="1825" w:type="dxa"/>
          </w:tcPr>
          <w:p w:rsidR="00016198" w:rsidRPr="004D35D2" w:rsidRDefault="00016198" w:rsidP="004D35D2">
            <w:pPr>
              <w:pStyle w:val="ListParagraph"/>
              <w:ind w:left="0"/>
              <w:rPr>
                <w:rFonts w:ascii="Times New Roman" w:hAnsi="Times New Roman" w:cs="Times New Roman"/>
                <w:sz w:val="20"/>
                <w:szCs w:val="20"/>
              </w:rPr>
            </w:pPr>
            <w:r w:rsidRPr="004D35D2">
              <w:rPr>
                <w:rFonts w:ascii="Times New Roman" w:hAnsi="Times New Roman" w:cs="Times New Roman"/>
                <w:sz w:val="20"/>
                <w:szCs w:val="20"/>
              </w:rPr>
              <w:t>Sudden death syndrome</w:t>
            </w:r>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Unknown </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 xml:space="preserve">Emerging disease  as a result of Higher temperature and recurrent  drought condition </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proofErr w:type="spellStart"/>
            <w:r w:rsidRPr="004D35D2">
              <w:rPr>
                <w:rFonts w:ascii="Times New Roman" w:hAnsi="Times New Roman" w:cs="Times New Roman"/>
                <w:sz w:val="20"/>
                <w:szCs w:val="20"/>
              </w:rPr>
              <w:t>Simenew</w:t>
            </w:r>
            <w:proofErr w:type="spellEnd"/>
            <w:r w:rsidRPr="004D35D2">
              <w:rPr>
                <w:rFonts w:ascii="Times New Roman" w:hAnsi="Times New Roman" w:cs="Times New Roman"/>
                <w:sz w:val="20"/>
                <w:szCs w:val="20"/>
              </w:rPr>
              <w:t>, 2016</w:t>
            </w:r>
          </w:p>
        </w:tc>
      </w:tr>
      <w:tr w:rsidR="00016198" w:rsidRPr="004D35D2" w:rsidTr="00102F36">
        <w:trPr>
          <w:trHeight w:val="769"/>
        </w:trPr>
        <w:tc>
          <w:tcPr>
            <w:tcW w:w="510"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10</w:t>
            </w:r>
          </w:p>
        </w:tc>
        <w:tc>
          <w:tcPr>
            <w:tcW w:w="1825" w:type="dxa"/>
          </w:tcPr>
          <w:p w:rsidR="00016198" w:rsidRPr="004D35D2" w:rsidRDefault="00016198" w:rsidP="004D35D2">
            <w:pPr>
              <w:pStyle w:val="ListParagraph"/>
              <w:ind w:left="0"/>
              <w:rPr>
                <w:rFonts w:ascii="Times New Roman" w:hAnsi="Times New Roman" w:cs="Times New Roman"/>
                <w:sz w:val="20"/>
                <w:szCs w:val="20"/>
              </w:rPr>
            </w:pPr>
            <w:proofErr w:type="spellStart"/>
            <w:r w:rsidRPr="004D35D2">
              <w:rPr>
                <w:rFonts w:ascii="Times New Roman" w:hAnsi="Times New Roman" w:cs="Times New Roman"/>
                <w:sz w:val="20"/>
                <w:szCs w:val="20"/>
              </w:rPr>
              <w:t>Haemonchosis</w:t>
            </w:r>
            <w:proofErr w:type="spellEnd"/>
          </w:p>
        </w:tc>
        <w:tc>
          <w:tcPr>
            <w:tcW w:w="2207" w:type="dxa"/>
          </w:tcPr>
          <w:p w:rsidR="00016198" w:rsidRPr="004D35D2" w:rsidRDefault="00016198" w:rsidP="004D35D2">
            <w:pPr>
              <w:jc w:val="both"/>
              <w:rPr>
                <w:rFonts w:ascii="Times New Roman" w:hAnsi="Times New Roman" w:cs="Times New Roman"/>
                <w:sz w:val="20"/>
                <w:szCs w:val="20"/>
              </w:rPr>
            </w:pPr>
            <w:r w:rsidRPr="004D35D2">
              <w:rPr>
                <w:rFonts w:ascii="Times New Roman" w:hAnsi="Times New Roman" w:cs="Times New Roman"/>
                <w:sz w:val="20"/>
                <w:szCs w:val="20"/>
              </w:rPr>
              <w:t xml:space="preserve">Nematodes  </w:t>
            </w:r>
          </w:p>
        </w:tc>
        <w:tc>
          <w:tcPr>
            <w:tcW w:w="3463"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hAnsi="Times New Roman" w:cs="Times New Roman"/>
                <w:sz w:val="20"/>
                <w:szCs w:val="20"/>
              </w:rPr>
              <w:t>Associated with prolonged drought and higher temperature</w:t>
            </w:r>
          </w:p>
        </w:tc>
        <w:tc>
          <w:tcPr>
            <w:tcW w:w="2264" w:type="dxa"/>
          </w:tcPr>
          <w:p w:rsidR="00016198" w:rsidRPr="004D35D2" w:rsidRDefault="00016198" w:rsidP="004D35D2">
            <w:pPr>
              <w:autoSpaceDE w:val="0"/>
              <w:autoSpaceDN w:val="0"/>
              <w:adjustRightInd w:val="0"/>
              <w:rPr>
                <w:rFonts w:ascii="Times New Roman" w:hAnsi="Times New Roman" w:cs="Times New Roman"/>
                <w:sz w:val="20"/>
                <w:szCs w:val="20"/>
              </w:rPr>
            </w:pPr>
            <w:r w:rsidRPr="004D35D2">
              <w:rPr>
                <w:rFonts w:ascii="Times New Roman" w:eastAsia="Times New Roman" w:hAnsi="Times New Roman" w:cs="Times New Roman"/>
                <w:sz w:val="20"/>
                <w:szCs w:val="20"/>
              </w:rPr>
              <w:t xml:space="preserve">Van </w:t>
            </w:r>
            <w:proofErr w:type="spellStart"/>
            <w:r w:rsidRPr="004D35D2">
              <w:rPr>
                <w:rFonts w:ascii="Times New Roman" w:eastAsia="Times New Roman" w:hAnsi="Times New Roman" w:cs="Times New Roman"/>
                <w:sz w:val="20"/>
                <w:szCs w:val="20"/>
              </w:rPr>
              <w:t>Dijk</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et al</w:t>
            </w:r>
            <w:r w:rsidRPr="004D35D2">
              <w:rPr>
                <w:rFonts w:ascii="Times New Roman" w:hAnsi="Times New Roman" w:cs="Times New Roman"/>
                <w:sz w:val="20"/>
                <w:szCs w:val="20"/>
              </w:rPr>
              <w:t>, 2010</w:t>
            </w:r>
          </w:p>
        </w:tc>
      </w:tr>
    </w:tbl>
    <w:p w:rsidR="00016198" w:rsidRPr="004D35D2" w:rsidRDefault="00016198" w:rsidP="004D35D2">
      <w:pPr>
        <w:pStyle w:val="ListParagraph"/>
        <w:spacing w:after="0" w:line="240" w:lineRule="auto"/>
        <w:ind w:left="0"/>
        <w:rPr>
          <w:rFonts w:ascii="Times New Roman" w:hAnsi="Times New Roman" w:cs="Times New Roman"/>
          <w:b/>
          <w:sz w:val="20"/>
          <w:szCs w:val="20"/>
        </w:rPr>
      </w:pPr>
      <w:r w:rsidRPr="004D35D2">
        <w:rPr>
          <w:rFonts w:ascii="Times New Roman" w:hAnsi="Times New Roman" w:cs="Times New Roman"/>
          <w:sz w:val="20"/>
          <w:szCs w:val="20"/>
        </w:rPr>
        <w:t xml:space="preserve">     </w:t>
      </w:r>
    </w:p>
    <w:p w:rsidR="00140A5D" w:rsidRPr="004D35D2" w:rsidRDefault="00140A5D" w:rsidP="004D35D2">
      <w:pPr>
        <w:pStyle w:val="Heading1"/>
        <w:spacing w:line="240" w:lineRule="auto"/>
        <w:ind w:left="720"/>
        <w:rPr>
          <w:rFonts w:ascii="Times New Roman" w:hAnsi="Times New Roman" w:cs="Times New Roman"/>
          <w:b/>
          <w:color w:val="auto"/>
          <w:sz w:val="20"/>
          <w:szCs w:val="20"/>
        </w:rPr>
      </w:pPr>
      <w:bookmarkStart w:id="16" w:name="_Toc509869756"/>
      <w:r w:rsidRPr="004D35D2">
        <w:rPr>
          <w:rFonts w:ascii="Times New Roman" w:hAnsi="Times New Roman" w:cs="Times New Roman"/>
          <w:b/>
          <w:color w:val="auto"/>
          <w:sz w:val="20"/>
          <w:szCs w:val="20"/>
        </w:rPr>
        <w:t>CONCLUSION AND RECOMMENDATION</w:t>
      </w:r>
      <w:bookmarkEnd w:id="16"/>
    </w:p>
    <w:p w:rsidR="00140A5D" w:rsidRPr="004D35D2" w:rsidRDefault="00140A5D" w:rsidP="004D35D2">
      <w:pPr>
        <w:spacing w:after="0" w:line="240" w:lineRule="auto"/>
        <w:jc w:val="both"/>
        <w:rPr>
          <w:rFonts w:ascii="Times New Roman" w:hAnsi="Times New Roman" w:cs="Times New Roman"/>
          <w:sz w:val="20"/>
          <w:szCs w:val="20"/>
        </w:rPr>
      </w:pPr>
    </w:p>
    <w:p w:rsidR="00140A5D" w:rsidRPr="004D35D2" w:rsidRDefault="00140A5D" w:rsidP="004D35D2">
      <w:p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Climate change is characterized by water stress and flooding in sub-Saharan Africa, which deplete available livestock feed resources and reduced water supply for plants and animals. The most prominent climatic shocks are floods and recurrent drought, which affects crop and livestock productivity. These climatic shocks are the main causes of livestock and crop losses. Floods damage live animals and livestock feed, and also crippling farm animal’s genetic potential. Drought and floods affects not only livestock production but also it severely affects its very foundation of ecosystem like provisioning and support services. The scarcity of water is the main distinctive feature of drought-prone areas, hence, population migrates from drier environments to where water and its benefit (feed resources) are more prevalent. There are selective plant species from both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and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grasses are adapted to drought condition. Adaptive capacity of forage species may increase their tolerance to withstand the changing condition like surface warming and recurrent drought. Prolonged drought as a result of climate change partakes remarkable impacts on quality of feed resources and lead to change habitat species composition, and modify the species of livestock that feed on them. Camel is well adapted and more productive animal under drought and water stress condition. </w:t>
      </w:r>
    </w:p>
    <w:p w:rsidR="00140A5D" w:rsidRPr="004D35D2" w:rsidRDefault="00140A5D" w:rsidP="004D35D2">
      <w:pPr>
        <w:numPr>
          <w:ilvl w:val="0"/>
          <w:numId w:val="2"/>
        </w:num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 xml:space="preserve">Thus, when the environment thought to be under the risk of drought, it is preferred to produce camel for sustainable household food production and income in the face of drought and water stress condition. </w:t>
      </w:r>
    </w:p>
    <w:p w:rsidR="00140A5D" w:rsidRPr="004D35D2" w:rsidRDefault="00140A5D" w:rsidP="004D35D2">
      <w:p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 xml:space="preserve">Global warming may also influence livestock health through increasing disease causative vectors and survival of pathogens. Even it forms a condition of new disease emergence by creating favorable incubation temperature.  Lack of suitable feeds may also increase the susceptibility of animals to disease. Almost all diseases causative agents and reservoirs have different temperature and moisture related vital rates to survive, develop pathogenicity and widespread in the environment. Thus, </w:t>
      </w:r>
    </w:p>
    <w:p w:rsidR="00140A5D" w:rsidRPr="004D35D2" w:rsidRDefault="00140A5D" w:rsidP="004D35D2">
      <w:pPr>
        <w:numPr>
          <w:ilvl w:val="0"/>
          <w:numId w:val="4"/>
        </w:num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Veterinary support services such as medical prophylaxes and curative treatments should be provided regularly or periodically, when the diseases supposed to be occurs.</w:t>
      </w:r>
    </w:p>
    <w:p w:rsidR="00140A5D" w:rsidRPr="004D35D2" w:rsidRDefault="00140A5D" w:rsidP="004D35D2">
      <w:pPr>
        <w:numPr>
          <w:ilvl w:val="0"/>
          <w:numId w:val="4"/>
        </w:numPr>
        <w:spacing w:after="0" w:line="240" w:lineRule="auto"/>
        <w:jc w:val="both"/>
        <w:rPr>
          <w:rFonts w:ascii="Times New Roman" w:hAnsi="Times New Roman" w:cs="Times New Roman"/>
          <w:sz w:val="20"/>
          <w:szCs w:val="20"/>
        </w:rPr>
      </w:pPr>
      <w:r w:rsidRPr="004D35D2">
        <w:rPr>
          <w:rFonts w:ascii="Times New Roman" w:hAnsi="Times New Roman" w:cs="Times New Roman"/>
          <w:sz w:val="20"/>
          <w:szCs w:val="20"/>
        </w:rPr>
        <w:t xml:space="preserve">Scientific investigations, renovating and strengthening of ethno-veterinary perspective of pastoralists against some camel diseases should be attentive. </w:t>
      </w:r>
    </w:p>
    <w:p w:rsidR="000D3763" w:rsidRPr="004D35D2" w:rsidRDefault="0089158D" w:rsidP="004D35D2">
      <w:pPr>
        <w:spacing w:line="240" w:lineRule="auto"/>
        <w:rPr>
          <w:rFonts w:ascii="Times New Roman" w:hAnsi="Times New Roman" w:cs="Times New Roman"/>
          <w:sz w:val="20"/>
          <w:szCs w:val="20"/>
        </w:rPr>
      </w:pPr>
    </w:p>
    <w:p w:rsidR="00A102AC" w:rsidRPr="004D35D2" w:rsidRDefault="00A102AC" w:rsidP="00C72A9C">
      <w:pPr>
        <w:pStyle w:val="Heading1"/>
        <w:spacing w:before="0" w:line="240" w:lineRule="auto"/>
        <w:rPr>
          <w:rFonts w:ascii="Times New Roman" w:hAnsi="Times New Roman" w:cs="Times New Roman"/>
          <w:b/>
          <w:color w:val="auto"/>
          <w:sz w:val="20"/>
          <w:szCs w:val="20"/>
        </w:rPr>
      </w:pPr>
      <w:bookmarkStart w:id="17" w:name="_Toc509869757"/>
      <w:r w:rsidRPr="004D35D2">
        <w:rPr>
          <w:rFonts w:ascii="Times New Roman" w:hAnsi="Times New Roman" w:cs="Times New Roman"/>
          <w:b/>
          <w:color w:val="auto"/>
          <w:sz w:val="20"/>
          <w:szCs w:val="20"/>
        </w:rPr>
        <w:lastRenderedPageBreak/>
        <w:t>REFERENCES</w:t>
      </w:r>
      <w:bookmarkEnd w:id="17"/>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Style w:val="text"/>
          <w:rFonts w:ascii="Times New Roman" w:hAnsi="Times New Roman" w:cs="Times New Roman"/>
          <w:sz w:val="20"/>
          <w:szCs w:val="20"/>
        </w:rPr>
        <w:t>Abdalla</w:t>
      </w:r>
      <w:bookmarkStart w:id="18" w:name="baut0010"/>
      <w:proofErr w:type="spellEnd"/>
      <w:r w:rsidRPr="004D35D2">
        <w:rPr>
          <w:rStyle w:val="text"/>
          <w:rFonts w:ascii="Times New Roman" w:hAnsi="Times New Roman" w:cs="Times New Roman"/>
          <w:sz w:val="20"/>
          <w:szCs w:val="20"/>
        </w:rPr>
        <w:t xml:space="preserve">, E.B, </w:t>
      </w:r>
      <w:r w:rsidRPr="004D35D2">
        <w:rPr>
          <w:rStyle w:val="author-ref"/>
          <w:rFonts w:ascii="Times New Roman" w:hAnsi="Times New Roman" w:cs="Times New Roman"/>
          <w:sz w:val="20"/>
          <w:szCs w:val="20"/>
          <w:vertAlign w:val="superscript"/>
        </w:rPr>
        <w:t xml:space="preserve"> </w:t>
      </w:r>
      <w:r w:rsidRPr="004D35D2">
        <w:rPr>
          <w:rStyle w:val="text"/>
          <w:rFonts w:ascii="Times New Roman" w:hAnsi="Times New Roman" w:cs="Times New Roman"/>
          <w:sz w:val="20"/>
          <w:szCs w:val="20"/>
        </w:rPr>
        <w:t>A.E.A. Ashmawy</w:t>
      </w:r>
      <w:bookmarkStart w:id="19" w:name="baut0015"/>
      <w:bookmarkEnd w:id="18"/>
      <w:r w:rsidRPr="004D35D2">
        <w:rPr>
          <w:rStyle w:val="text"/>
          <w:rFonts w:ascii="Times New Roman" w:hAnsi="Times New Roman" w:cs="Times New Roman"/>
          <w:sz w:val="20"/>
          <w:szCs w:val="20"/>
        </w:rPr>
        <w:t>,</w:t>
      </w:r>
      <w:r w:rsidRPr="004D35D2">
        <w:rPr>
          <w:rStyle w:val="author-ref"/>
          <w:rFonts w:ascii="Times New Roman" w:hAnsi="Times New Roman" w:cs="Times New Roman"/>
          <w:sz w:val="20"/>
          <w:szCs w:val="20"/>
          <w:vertAlign w:val="superscript"/>
        </w:rPr>
        <w:t xml:space="preserve"> </w:t>
      </w:r>
      <w:r w:rsidRPr="004D35D2">
        <w:rPr>
          <w:rStyle w:val="text"/>
          <w:rFonts w:ascii="Times New Roman" w:hAnsi="Times New Roman" w:cs="Times New Roman"/>
          <w:sz w:val="20"/>
          <w:szCs w:val="20"/>
        </w:rPr>
        <w:t>M.H. Farouk</w:t>
      </w:r>
      <w:bookmarkStart w:id="20" w:name="baut0020"/>
      <w:bookmarkEnd w:id="19"/>
      <w:r w:rsidRPr="004D35D2">
        <w:rPr>
          <w:rStyle w:val="text"/>
          <w:rFonts w:ascii="Times New Roman" w:hAnsi="Times New Roman" w:cs="Times New Roman"/>
          <w:sz w:val="20"/>
          <w:szCs w:val="20"/>
        </w:rPr>
        <w:t xml:space="preserve">, O.A.E. </w:t>
      </w:r>
      <w:proofErr w:type="spellStart"/>
      <w:r w:rsidRPr="004D35D2">
        <w:rPr>
          <w:rStyle w:val="text"/>
          <w:rFonts w:ascii="Times New Roman" w:hAnsi="Times New Roman" w:cs="Times New Roman"/>
          <w:sz w:val="20"/>
          <w:szCs w:val="20"/>
        </w:rPr>
        <w:t>Salama</w:t>
      </w:r>
      <w:bookmarkStart w:id="21" w:name="baut0025"/>
      <w:bookmarkEnd w:id="20"/>
      <w:proofErr w:type="spellEnd"/>
      <w:r w:rsidRPr="004D35D2">
        <w:rPr>
          <w:rStyle w:val="text"/>
          <w:rFonts w:ascii="Times New Roman" w:hAnsi="Times New Roman" w:cs="Times New Roman"/>
          <w:sz w:val="20"/>
          <w:szCs w:val="20"/>
        </w:rPr>
        <w:t>, F.A. Khalil</w:t>
      </w:r>
      <w:bookmarkStart w:id="22" w:name="baut0030"/>
      <w:bookmarkEnd w:id="21"/>
      <w:r w:rsidRPr="004D35D2">
        <w:rPr>
          <w:rStyle w:val="text"/>
          <w:rFonts w:ascii="Times New Roman" w:hAnsi="Times New Roman" w:cs="Times New Roman"/>
          <w:sz w:val="20"/>
          <w:szCs w:val="20"/>
        </w:rPr>
        <w:t xml:space="preserve">, A.F. </w:t>
      </w:r>
      <w:proofErr w:type="spellStart"/>
      <w:r w:rsidRPr="004D35D2">
        <w:rPr>
          <w:rStyle w:val="text"/>
          <w:rFonts w:ascii="Times New Roman" w:hAnsi="Times New Roman" w:cs="Times New Roman"/>
          <w:sz w:val="20"/>
          <w:szCs w:val="20"/>
        </w:rPr>
        <w:t>Seioudy</w:t>
      </w:r>
      <w:bookmarkEnd w:id="22"/>
      <w:proofErr w:type="spellEnd"/>
      <w:r w:rsidRPr="004D35D2">
        <w:rPr>
          <w:rStyle w:val="text"/>
          <w:rFonts w:ascii="Times New Roman" w:hAnsi="Times New Roman" w:cs="Times New Roman"/>
          <w:sz w:val="20"/>
          <w:szCs w:val="20"/>
        </w:rPr>
        <w:t xml:space="preserve">, 2015. </w:t>
      </w:r>
      <w:r w:rsidRPr="004D35D2">
        <w:rPr>
          <w:rStyle w:val="title-text"/>
          <w:rFonts w:ascii="Times New Roman" w:hAnsi="Times New Roman" w:cs="Times New Roman"/>
          <w:bCs/>
          <w:sz w:val="20"/>
          <w:szCs w:val="20"/>
        </w:rPr>
        <w:t xml:space="preserve">Milk production potential in Maghrebi she-camels. </w:t>
      </w:r>
      <w:r w:rsidRPr="004D35D2">
        <w:rPr>
          <w:rStyle w:val="size-xl"/>
          <w:rFonts w:ascii="Times New Roman" w:hAnsi="Times New Roman" w:cs="Times New Roman"/>
          <w:sz w:val="20"/>
          <w:szCs w:val="20"/>
        </w:rPr>
        <w:t>Small Ruminant Research</w:t>
      </w:r>
      <w:r w:rsidRPr="004D35D2">
        <w:rPr>
          <w:rStyle w:val="size-xl"/>
          <w:rFonts w:ascii="Times New Roman" w:hAnsi="Times New Roman" w:cs="Times New Roman"/>
          <w:bCs/>
          <w:sz w:val="20"/>
          <w:szCs w:val="20"/>
        </w:rPr>
        <w:t xml:space="preserve">. </w:t>
      </w:r>
      <w:r w:rsidRPr="004D35D2">
        <w:rPr>
          <w:rFonts w:ascii="Times New Roman" w:hAnsi="Times New Roman" w:cs="Times New Roman"/>
          <w:sz w:val="20"/>
          <w:szCs w:val="20"/>
        </w:rPr>
        <w:t xml:space="preserve">Vol 123 (1), pp (129-135). ELSEVER publisher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Adolph, E.F, 1964. </w:t>
      </w:r>
      <w:r w:rsidRPr="004D35D2">
        <w:rPr>
          <w:rFonts w:ascii="Times New Roman" w:hAnsi="Times New Roman" w:cs="Times New Roman"/>
          <w:i/>
          <w:sz w:val="20"/>
          <w:szCs w:val="20"/>
        </w:rPr>
        <w:t>Desert Animals: physiological problems of heat and water</w:t>
      </w:r>
      <w:r w:rsidRPr="004D35D2">
        <w:rPr>
          <w:rFonts w:ascii="Times New Roman" w:hAnsi="Times New Roman" w:cs="Times New Roman"/>
          <w:sz w:val="20"/>
          <w:szCs w:val="20"/>
        </w:rPr>
        <w:t>. Knut Schmidt-Nielsen. The University of Chicago Press. 277 pp.</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AGRA (Alliance for a Green Revolution in Africa), 2016. Africa Agriculture Status Report 2016. Progress towards Agricultural Transformation in Africa. Pp (300)</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eastAsia="Times New Roman" w:hAnsi="Times New Roman" w:cs="Times New Roman"/>
          <w:bCs/>
          <w:sz w:val="20"/>
          <w:szCs w:val="20"/>
        </w:rPr>
        <w:t>Alemayehu</w:t>
      </w:r>
      <w:proofErr w:type="spellEnd"/>
      <w:r w:rsidRPr="004D35D2">
        <w:rPr>
          <w:rFonts w:ascii="Times New Roman" w:eastAsia="Times New Roman" w:hAnsi="Times New Roman" w:cs="Times New Roman"/>
          <w:bCs/>
          <w:sz w:val="20"/>
          <w:szCs w:val="20"/>
        </w:rPr>
        <w:t xml:space="preserve"> </w:t>
      </w:r>
      <w:proofErr w:type="spellStart"/>
      <w:r w:rsidRPr="004D35D2">
        <w:rPr>
          <w:rFonts w:ascii="Times New Roman" w:eastAsia="Times New Roman" w:hAnsi="Times New Roman" w:cs="Times New Roman"/>
          <w:bCs/>
          <w:sz w:val="20"/>
          <w:szCs w:val="20"/>
        </w:rPr>
        <w:t>Mengistu</w:t>
      </w:r>
      <w:proofErr w:type="spellEnd"/>
      <w:r w:rsidRPr="004D35D2">
        <w:rPr>
          <w:rFonts w:ascii="Times New Roman" w:eastAsia="Times New Roman" w:hAnsi="Times New Roman" w:cs="Times New Roman"/>
          <w:sz w:val="20"/>
          <w:szCs w:val="20"/>
        </w:rPr>
        <w:t xml:space="preserve">, </w:t>
      </w:r>
      <w:r w:rsidRPr="004D35D2">
        <w:rPr>
          <w:rFonts w:ascii="Times New Roman" w:hAnsi="Times New Roman" w:cs="Times New Roman"/>
          <w:bCs/>
          <w:sz w:val="20"/>
          <w:szCs w:val="20"/>
          <w:shd w:val="clear" w:color="auto" w:fill="FFFFFF"/>
        </w:rPr>
        <w:t xml:space="preserve">1987. </w:t>
      </w:r>
      <w:r w:rsidRPr="004D35D2">
        <w:rPr>
          <w:rFonts w:ascii="Times New Roman" w:eastAsia="Times New Roman" w:hAnsi="Times New Roman" w:cs="Times New Roman"/>
          <w:bCs/>
          <w:kern w:val="36"/>
          <w:sz w:val="20"/>
          <w:szCs w:val="20"/>
        </w:rPr>
        <w:t xml:space="preserve">Feed resources in Ethiopia. </w:t>
      </w:r>
      <w:r w:rsidRPr="004D35D2">
        <w:rPr>
          <w:rFonts w:ascii="Times New Roman" w:hAnsi="Times New Roman" w:cs="Times New Roman"/>
          <w:sz w:val="20"/>
          <w:szCs w:val="20"/>
          <w:shd w:val="clear" w:color="auto" w:fill="FFFFFF"/>
        </w:rPr>
        <w:t>Proceedings of the second Pastures Network for Eastern and Southern Africa (PANESA) workshop, held at the International Laboratory for Research on Animal Diseases, Kabete, Nairobi, Kenya, 11-15 November 1985</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Alemseged</w:t>
      </w:r>
      <w:proofErr w:type="spellEnd"/>
      <w:r w:rsidRPr="004D35D2">
        <w:rPr>
          <w:rFonts w:ascii="Times New Roman" w:hAnsi="Times New Roman" w:cs="Times New Roman"/>
          <w:sz w:val="20"/>
          <w:szCs w:val="20"/>
        </w:rPr>
        <w:t xml:space="preserve">, H.T., </w:t>
      </w:r>
      <w:proofErr w:type="spellStart"/>
      <w:r w:rsidRPr="004D35D2">
        <w:rPr>
          <w:rFonts w:ascii="Times New Roman" w:hAnsi="Times New Roman" w:cs="Times New Roman"/>
          <w:sz w:val="20"/>
          <w:szCs w:val="20"/>
        </w:rPr>
        <w:t>Kusters</w:t>
      </w:r>
      <w:proofErr w:type="spellEnd"/>
      <w:r w:rsidRPr="004D35D2">
        <w:rPr>
          <w:rFonts w:ascii="Times New Roman" w:hAnsi="Times New Roman" w:cs="Times New Roman"/>
          <w:sz w:val="20"/>
          <w:szCs w:val="20"/>
        </w:rPr>
        <w:t xml:space="preserve">, K. and </w:t>
      </w:r>
      <w:proofErr w:type="spellStart"/>
      <w:r w:rsidRPr="004D35D2">
        <w:rPr>
          <w:rFonts w:ascii="Times New Roman" w:hAnsi="Times New Roman" w:cs="Times New Roman"/>
          <w:sz w:val="20"/>
          <w:szCs w:val="20"/>
        </w:rPr>
        <w:t>Negash</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Wagesho</w:t>
      </w:r>
      <w:proofErr w:type="spellEnd"/>
      <w:r w:rsidRPr="004D35D2">
        <w:rPr>
          <w:rFonts w:ascii="Times New Roman" w:hAnsi="Times New Roman" w:cs="Times New Roman"/>
          <w:sz w:val="20"/>
          <w:szCs w:val="20"/>
        </w:rPr>
        <w:t xml:space="preserve">, 2013. Loss and damage from flooding in the </w:t>
      </w:r>
      <w:proofErr w:type="spellStart"/>
      <w:r w:rsidRPr="004D35D2">
        <w:rPr>
          <w:rFonts w:ascii="Times New Roman" w:hAnsi="Times New Roman" w:cs="Times New Roman"/>
          <w:sz w:val="20"/>
          <w:szCs w:val="20"/>
        </w:rPr>
        <w:t>Gambela</w:t>
      </w:r>
      <w:proofErr w:type="spellEnd"/>
      <w:r w:rsidRPr="004D35D2">
        <w:rPr>
          <w:rFonts w:ascii="Times New Roman" w:hAnsi="Times New Roman" w:cs="Times New Roman"/>
          <w:sz w:val="20"/>
          <w:szCs w:val="20"/>
        </w:rPr>
        <w:t xml:space="preserve"> region, Ethiopia. </w:t>
      </w:r>
      <w:r w:rsidRPr="004D35D2">
        <w:rPr>
          <w:rFonts w:ascii="Times New Roman" w:hAnsi="Times New Roman" w:cs="Times New Roman"/>
          <w:i/>
          <w:sz w:val="20"/>
          <w:szCs w:val="20"/>
        </w:rPr>
        <w:t>Int. J. Global Warming</w:t>
      </w:r>
      <w:r w:rsidRPr="004D35D2">
        <w:rPr>
          <w:rFonts w:ascii="Times New Roman" w:hAnsi="Times New Roman" w:cs="Times New Roman"/>
          <w:sz w:val="20"/>
          <w:szCs w:val="20"/>
        </w:rPr>
        <w:t>, Vol. 5 (4) pp.483–497.</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eastAsia="Times New Roman" w:hAnsi="Times New Roman" w:cs="Times New Roman"/>
          <w:sz w:val="20"/>
          <w:szCs w:val="20"/>
        </w:rPr>
        <w:t>Aleme</w:t>
      </w:r>
      <w:proofErr w:type="spellEnd"/>
      <w:r w:rsidRPr="004D35D2">
        <w:rPr>
          <w:rFonts w:ascii="Times New Roman" w:eastAsia="Times New Roman" w:hAnsi="Times New Roman" w:cs="Times New Roman"/>
          <w:sz w:val="20"/>
          <w:szCs w:val="20"/>
        </w:rPr>
        <w:t xml:space="preserve"> </w:t>
      </w:r>
      <w:proofErr w:type="spellStart"/>
      <w:r w:rsidRPr="004D35D2">
        <w:rPr>
          <w:rFonts w:ascii="Times New Roman" w:eastAsia="Times New Roman" w:hAnsi="Times New Roman" w:cs="Times New Roman"/>
          <w:sz w:val="20"/>
          <w:szCs w:val="20"/>
        </w:rPr>
        <w:t>Asres</w:t>
      </w:r>
      <w:proofErr w:type="spellEnd"/>
      <w:r w:rsidRPr="004D35D2">
        <w:rPr>
          <w:rFonts w:ascii="Times New Roman" w:eastAsia="Times New Roman" w:hAnsi="Times New Roman" w:cs="Times New Roman"/>
          <w:sz w:val="20"/>
          <w:szCs w:val="20"/>
        </w:rPr>
        <w:t xml:space="preserve"> and </w:t>
      </w:r>
      <w:proofErr w:type="spellStart"/>
      <w:r w:rsidRPr="004D35D2">
        <w:rPr>
          <w:rFonts w:ascii="Times New Roman" w:eastAsia="Times New Roman" w:hAnsi="Times New Roman" w:cs="Times New Roman"/>
          <w:sz w:val="20"/>
          <w:szCs w:val="20"/>
        </w:rPr>
        <w:t>Negassie</w:t>
      </w:r>
      <w:proofErr w:type="spellEnd"/>
      <w:r w:rsidRPr="004D35D2">
        <w:rPr>
          <w:rFonts w:ascii="Times New Roman" w:eastAsia="Times New Roman" w:hAnsi="Times New Roman" w:cs="Times New Roman"/>
          <w:sz w:val="20"/>
          <w:szCs w:val="20"/>
        </w:rPr>
        <w:t xml:space="preserve"> </w:t>
      </w:r>
      <w:proofErr w:type="spellStart"/>
      <w:r w:rsidRPr="004D35D2">
        <w:rPr>
          <w:rFonts w:ascii="Times New Roman" w:eastAsia="Times New Roman" w:hAnsi="Times New Roman" w:cs="Times New Roman"/>
          <w:sz w:val="20"/>
          <w:szCs w:val="20"/>
        </w:rPr>
        <w:t>Amha</w:t>
      </w:r>
      <w:proofErr w:type="spellEnd"/>
      <w:r w:rsidRPr="004D35D2">
        <w:rPr>
          <w:rFonts w:ascii="Times New Roman" w:eastAsia="Times New Roman" w:hAnsi="Times New Roman" w:cs="Times New Roman"/>
          <w:sz w:val="20"/>
          <w:szCs w:val="20"/>
        </w:rPr>
        <w:t>, 2014. Physiological Adaptation of Animals to the Change of Environment: A Review. Journal of Biology, Agriculture and Healthcare, Vol.4 (25), pp. (146-151)</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sz w:val="20"/>
          <w:szCs w:val="20"/>
        </w:rPr>
        <w:t>Al-</w:t>
      </w:r>
      <w:proofErr w:type="spellStart"/>
      <w:r w:rsidRPr="004D35D2">
        <w:rPr>
          <w:rFonts w:ascii="Times New Roman" w:eastAsia="Times New Roman" w:hAnsi="Times New Roman" w:cs="Times New Roman"/>
          <w:sz w:val="20"/>
          <w:szCs w:val="20"/>
        </w:rPr>
        <w:t>Jassim</w:t>
      </w:r>
      <w:proofErr w:type="spellEnd"/>
      <w:r w:rsidRPr="004D35D2">
        <w:rPr>
          <w:rFonts w:ascii="Times New Roman" w:eastAsia="Times New Roman" w:hAnsi="Times New Roman" w:cs="Times New Roman"/>
          <w:sz w:val="20"/>
          <w:szCs w:val="20"/>
        </w:rPr>
        <w:t xml:space="preserve">, R. and V. </w:t>
      </w:r>
      <w:proofErr w:type="spellStart"/>
      <w:r w:rsidRPr="004D35D2">
        <w:rPr>
          <w:rFonts w:ascii="Times New Roman" w:eastAsia="Times New Roman" w:hAnsi="Times New Roman" w:cs="Times New Roman"/>
          <w:sz w:val="20"/>
          <w:szCs w:val="20"/>
        </w:rPr>
        <w:t>Sejian</w:t>
      </w:r>
      <w:proofErr w:type="spellEnd"/>
      <w:r w:rsidRPr="004D35D2">
        <w:rPr>
          <w:rFonts w:ascii="Times New Roman" w:eastAsia="Times New Roman" w:hAnsi="Times New Roman" w:cs="Times New Roman"/>
          <w:sz w:val="20"/>
          <w:szCs w:val="20"/>
        </w:rPr>
        <w:t xml:space="preserve">, 2015. </w:t>
      </w:r>
      <w:r w:rsidRPr="004D35D2">
        <w:rPr>
          <w:rFonts w:ascii="Times New Roman" w:eastAsia="Times New Roman" w:hAnsi="Times New Roman" w:cs="Times New Roman"/>
          <w:iCs/>
          <w:sz w:val="20"/>
          <w:szCs w:val="20"/>
        </w:rPr>
        <w:t>Review paper</w:t>
      </w:r>
      <w:r w:rsidRPr="004D35D2">
        <w:rPr>
          <w:rFonts w:ascii="Times New Roman" w:eastAsia="Times New Roman" w:hAnsi="Times New Roman" w:cs="Times New Roman"/>
          <w:sz w:val="20"/>
          <w:szCs w:val="20"/>
        </w:rPr>
        <w:t xml:space="preserve">: climate change and camel production: impact and contribution. </w:t>
      </w:r>
      <w:r w:rsidRPr="004D35D2">
        <w:rPr>
          <w:rFonts w:ascii="Times New Roman" w:eastAsia="Times New Roman" w:hAnsi="Times New Roman" w:cs="Times New Roman"/>
          <w:i/>
          <w:sz w:val="20"/>
          <w:szCs w:val="20"/>
        </w:rPr>
        <w:t>Journal</w:t>
      </w:r>
      <w:r w:rsidRPr="004D35D2">
        <w:rPr>
          <w:rFonts w:ascii="Times New Roman" w:eastAsia="Times New Roman" w:hAnsi="Times New Roman" w:cs="Times New Roman"/>
          <w:i/>
          <w:sz w:val="20"/>
          <w:szCs w:val="20"/>
          <w:u w:val="single"/>
        </w:rPr>
        <w:t xml:space="preserve"> </w:t>
      </w:r>
      <w:r w:rsidRPr="004D35D2">
        <w:rPr>
          <w:rFonts w:ascii="Times New Roman" w:eastAsia="Times New Roman" w:hAnsi="Times New Roman" w:cs="Times New Roman"/>
          <w:i/>
          <w:sz w:val="20"/>
          <w:szCs w:val="20"/>
        </w:rPr>
        <w:t>of Camelid Science</w:t>
      </w:r>
      <w:r w:rsidRPr="004D35D2">
        <w:rPr>
          <w:rFonts w:ascii="Times New Roman" w:eastAsia="Times New Roman" w:hAnsi="Times New Roman" w:cs="Times New Roman"/>
          <w:sz w:val="20"/>
          <w:szCs w:val="20"/>
        </w:rPr>
        <w:t xml:space="preserve">, Vol.8, pp. (1-17).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Asimov, I., 1968. </w:t>
      </w:r>
      <w:r w:rsidRPr="004D35D2">
        <w:rPr>
          <w:rStyle w:val="Emphasis"/>
          <w:rFonts w:ascii="Times New Roman" w:hAnsi="Times New Roman" w:cs="Times New Roman"/>
          <w:sz w:val="20"/>
          <w:szCs w:val="20"/>
          <w:shd w:val="clear" w:color="auto" w:fill="FFFFFF"/>
        </w:rPr>
        <w:t>Photosynthesis</w:t>
      </w:r>
      <w:r w:rsidRPr="004D35D2">
        <w:rPr>
          <w:rFonts w:ascii="Times New Roman" w:hAnsi="Times New Roman" w:cs="Times New Roman"/>
          <w:sz w:val="20"/>
          <w:szCs w:val="20"/>
          <w:shd w:val="clear" w:color="auto" w:fill="FFFFFF"/>
        </w:rPr>
        <w:t>. New York, NY: Basic books.</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Archana, P.R, J. Aleena, P. </w:t>
      </w:r>
      <w:proofErr w:type="spellStart"/>
      <w:r w:rsidRPr="004D35D2">
        <w:rPr>
          <w:rFonts w:ascii="Times New Roman" w:hAnsi="Times New Roman" w:cs="Times New Roman"/>
          <w:sz w:val="20"/>
          <w:szCs w:val="20"/>
        </w:rPr>
        <w:t>Pragna</w:t>
      </w:r>
      <w:proofErr w:type="spellEnd"/>
      <w:r w:rsidRPr="004D35D2">
        <w:rPr>
          <w:rFonts w:ascii="Times New Roman" w:hAnsi="Times New Roman" w:cs="Times New Roman"/>
          <w:sz w:val="20"/>
          <w:szCs w:val="20"/>
        </w:rPr>
        <w:t xml:space="preserve">, M.K </w:t>
      </w:r>
      <w:proofErr w:type="spellStart"/>
      <w:r w:rsidRPr="004D35D2">
        <w:rPr>
          <w:rFonts w:ascii="Times New Roman" w:hAnsi="Times New Roman" w:cs="Times New Roman"/>
          <w:sz w:val="20"/>
          <w:szCs w:val="20"/>
        </w:rPr>
        <w:t>Vidya</w:t>
      </w:r>
      <w:proofErr w:type="spellEnd"/>
      <w:r w:rsidRPr="004D35D2">
        <w:rPr>
          <w:rFonts w:ascii="Times New Roman" w:hAnsi="Times New Roman" w:cs="Times New Roman"/>
          <w:sz w:val="20"/>
          <w:szCs w:val="20"/>
        </w:rPr>
        <w:t xml:space="preserve">, A.P.A. </w:t>
      </w:r>
      <w:proofErr w:type="spellStart"/>
      <w:r w:rsidRPr="004D35D2">
        <w:rPr>
          <w:rFonts w:ascii="Times New Roman" w:hAnsi="Times New Roman" w:cs="Times New Roman"/>
          <w:sz w:val="20"/>
          <w:szCs w:val="20"/>
        </w:rPr>
        <w:t>Niyas</w:t>
      </w:r>
      <w:proofErr w:type="spellEnd"/>
      <w:r w:rsidRPr="004D35D2">
        <w:rPr>
          <w:rFonts w:ascii="Times New Roman" w:hAnsi="Times New Roman" w:cs="Times New Roman"/>
          <w:sz w:val="20"/>
          <w:szCs w:val="20"/>
        </w:rPr>
        <w:t xml:space="preserve">, </w:t>
      </w:r>
      <w:r w:rsidRPr="004D35D2">
        <w:rPr>
          <w:rFonts w:ascii="Times New Roman" w:hAnsi="Times New Roman" w:cs="Times New Roman"/>
          <w:bCs/>
          <w:sz w:val="20"/>
          <w:szCs w:val="20"/>
          <w:shd w:val="clear" w:color="auto" w:fill="FFFFFF"/>
        </w:rPr>
        <w:t xml:space="preserve">M. </w:t>
      </w:r>
      <w:proofErr w:type="spellStart"/>
      <w:r w:rsidRPr="004D35D2">
        <w:rPr>
          <w:rFonts w:ascii="Times New Roman" w:hAnsi="Times New Roman" w:cs="Times New Roman"/>
          <w:bCs/>
          <w:sz w:val="20"/>
          <w:szCs w:val="20"/>
          <w:shd w:val="clear" w:color="auto" w:fill="FFFFFF"/>
        </w:rPr>
        <w:t>Bagath</w:t>
      </w:r>
      <w:proofErr w:type="spellEnd"/>
      <w:r w:rsidRPr="004D35D2">
        <w:rPr>
          <w:rFonts w:ascii="Times New Roman" w:hAnsi="Times New Roman" w:cs="Times New Roman"/>
          <w:bCs/>
          <w:sz w:val="20"/>
          <w:szCs w:val="20"/>
          <w:shd w:val="clear" w:color="auto" w:fill="FFFFFF"/>
        </w:rPr>
        <w:t xml:space="preserve">, G. Krishnan, A. </w:t>
      </w:r>
      <w:proofErr w:type="spellStart"/>
      <w:r w:rsidRPr="004D35D2">
        <w:rPr>
          <w:rFonts w:ascii="Times New Roman" w:hAnsi="Times New Roman" w:cs="Times New Roman"/>
          <w:bCs/>
          <w:sz w:val="20"/>
          <w:szCs w:val="20"/>
          <w:shd w:val="clear" w:color="auto" w:fill="FFFFFF"/>
        </w:rPr>
        <w:t>Manimaran</w:t>
      </w:r>
      <w:proofErr w:type="spellEnd"/>
      <w:r w:rsidRPr="004D35D2">
        <w:rPr>
          <w:rFonts w:ascii="Times New Roman" w:hAnsi="Times New Roman" w:cs="Times New Roman"/>
          <w:bCs/>
          <w:sz w:val="20"/>
          <w:szCs w:val="20"/>
          <w:shd w:val="clear" w:color="auto" w:fill="FFFFFF"/>
        </w:rPr>
        <w:t xml:space="preserve">, V. </w:t>
      </w:r>
      <w:proofErr w:type="spellStart"/>
      <w:r w:rsidRPr="004D35D2">
        <w:rPr>
          <w:rFonts w:ascii="Times New Roman" w:hAnsi="Times New Roman" w:cs="Times New Roman"/>
          <w:bCs/>
          <w:sz w:val="20"/>
          <w:szCs w:val="20"/>
          <w:shd w:val="clear" w:color="auto" w:fill="FFFFFF"/>
        </w:rPr>
        <w:t>Beena</w:t>
      </w:r>
      <w:proofErr w:type="spellEnd"/>
      <w:r w:rsidRPr="004D35D2">
        <w:rPr>
          <w:rFonts w:ascii="Times New Roman" w:hAnsi="Times New Roman" w:cs="Times New Roman"/>
          <w:bCs/>
          <w:sz w:val="20"/>
          <w:szCs w:val="20"/>
          <w:shd w:val="clear" w:color="auto" w:fill="FFFFFF"/>
        </w:rPr>
        <w:t xml:space="preserve">, E.K. </w:t>
      </w:r>
      <w:proofErr w:type="spellStart"/>
      <w:r w:rsidRPr="004D35D2">
        <w:rPr>
          <w:rFonts w:ascii="Times New Roman" w:hAnsi="Times New Roman" w:cs="Times New Roman"/>
          <w:bCs/>
          <w:sz w:val="20"/>
          <w:szCs w:val="20"/>
          <w:shd w:val="clear" w:color="auto" w:fill="FFFFFF"/>
        </w:rPr>
        <w:t>Kurien</w:t>
      </w:r>
      <w:proofErr w:type="spellEnd"/>
      <w:r w:rsidRPr="004D35D2">
        <w:rPr>
          <w:rFonts w:ascii="Times New Roman" w:hAnsi="Times New Roman" w:cs="Times New Roman"/>
          <w:bCs/>
          <w:sz w:val="20"/>
          <w:szCs w:val="20"/>
          <w:shd w:val="clear" w:color="auto" w:fill="FFFFFF"/>
        </w:rPr>
        <w:t xml:space="preserve">, V. </w:t>
      </w:r>
      <w:proofErr w:type="spellStart"/>
      <w:r w:rsidRPr="004D35D2">
        <w:rPr>
          <w:rFonts w:ascii="Times New Roman" w:hAnsi="Times New Roman" w:cs="Times New Roman"/>
          <w:bCs/>
          <w:sz w:val="20"/>
          <w:szCs w:val="20"/>
          <w:shd w:val="clear" w:color="auto" w:fill="FFFFFF"/>
        </w:rPr>
        <w:t>Sejian</w:t>
      </w:r>
      <w:proofErr w:type="spellEnd"/>
      <w:r w:rsidRPr="004D35D2">
        <w:rPr>
          <w:rFonts w:ascii="Times New Roman" w:hAnsi="Times New Roman" w:cs="Times New Roman"/>
          <w:bCs/>
          <w:sz w:val="20"/>
          <w:szCs w:val="20"/>
          <w:shd w:val="clear" w:color="auto" w:fill="FFFFFF"/>
        </w:rPr>
        <w:t xml:space="preserve"> and R. Bhatta, </w:t>
      </w:r>
      <w:r w:rsidRPr="004D35D2">
        <w:rPr>
          <w:rFonts w:ascii="Times New Roman" w:hAnsi="Times New Roman" w:cs="Times New Roman"/>
          <w:sz w:val="20"/>
          <w:szCs w:val="20"/>
        </w:rPr>
        <w:t>2017. Role of Heat Shock Proteins in Livestock</w:t>
      </w:r>
      <w:r w:rsidRPr="004D35D2">
        <w:rPr>
          <w:rFonts w:ascii="Times New Roman" w:hAnsi="Times New Roman" w:cs="Times New Roman"/>
          <w:sz w:val="20"/>
          <w:szCs w:val="20"/>
          <w:shd w:val="clear" w:color="auto" w:fill="FFF4F0"/>
        </w:rPr>
        <w:t xml:space="preserve"> </w:t>
      </w:r>
      <w:r w:rsidRPr="004D35D2">
        <w:rPr>
          <w:rFonts w:ascii="Times New Roman" w:hAnsi="Times New Roman" w:cs="Times New Roman"/>
          <w:sz w:val="20"/>
          <w:szCs w:val="20"/>
        </w:rPr>
        <w:t xml:space="preserve">Adaptation to Heat Stress. </w:t>
      </w:r>
      <w:r w:rsidRPr="004D35D2">
        <w:rPr>
          <w:rFonts w:ascii="Times New Roman" w:hAnsi="Times New Roman" w:cs="Times New Roman"/>
          <w:i/>
          <w:sz w:val="20"/>
          <w:szCs w:val="20"/>
        </w:rPr>
        <w:t xml:space="preserve">J Dairy Vet </w:t>
      </w:r>
      <w:proofErr w:type="spellStart"/>
      <w:r w:rsidRPr="004D35D2">
        <w:rPr>
          <w:rFonts w:ascii="Times New Roman" w:hAnsi="Times New Roman" w:cs="Times New Roman"/>
          <w:i/>
          <w:sz w:val="20"/>
          <w:szCs w:val="20"/>
        </w:rPr>
        <w:t>Anim</w:t>
      </w:r>
      <w:proofErr w:type="spellEnd"/>
      <w:r w:rsidRPr="004D35D2">
        <w:rPr>
          <w:rFonts w:ascii="Times New Roman" w:hAnsi="Times New Roman" w:cs="Times New Roman"/>
          <w:i/>
          <w:sz w:val="20"/>
          <w:szCs w:val="20"/>
        </w:rPr>
        <w:t xml:space="preserve"> Res</w:t>
      </w:r>
      <w:r w:rsidRPr="004D35D2">
        <w:rPr>
          <w:rFonts w:ascii="Times New Roman" w:hAnsi="Times New Roman" w:cs="Times New Roman"/>
          <w:sz w:val="20"/>
          <w:szCs w:val="20"/>
        </w:rPr>
        <w:t xml:space="preserve"> Vol 5(1): 00127. DOI</w:t>
      </w:r>
      <w:proofErr w:type="gramStart"/>
      <w:r w:rsidRPr="004D35D2">
        <w:rPr>
          <w:rFonts w:ascii="Times New Roman" w:hAnsi="Times New Roman" w:cs="Times New Roman"/>
          <w:sz w:val="20"/>
          <w:szCs w:val="20"/>
        </w:rPr>
        <w:t>:</w:t>
      </w:r>
      <w:proofErr w:type="gramEnd"/>
      <w:r w:rsidRPr="004D35D2">
        <w:rPr>
          <w:rFonts w:ascii="Times New Roman" w:hAnsi="Times New Roman" w:cs="Times New Roman"/>
          <w:sz w:val="20"/>
          <w:szCs w:val="20"/>
        </w:rPr>
        <w:fldChar w:fldCharType="begin"/>
      </w:r>
      <w:r w:rsidRPr="004D35D2">
        <w:rPr>
          <w:rFonts w:ascii="Times New Roman" w:hAnsi="Times New Roman" w:cs="Times New Roman"/>
          <w:sz w:val="20"/>
          <w:szCs w:val="20"/>
        </w:rPr>
        <w:instrText xml:space="preserve"> HYPERLINK "http://dx.doi.org/10.15406/jdvar.2017.05.00127" \t "_blank" </w:instrText>
      </w:r>
      <w:r w:rsidRPr="004D35D2">
        <w:rPr>
          <w:rFonts w:ascii="Times New Roman" w:hAnsi="Times New Roman" w:cs="Times New Roman"/>
          <w:sz w:val="20"/>
          <w:szCs w:val="20"/>
        </w:rPr>
        <w:fldChar w:fldCharType="separate"/>
      </w:r>
      <w:r w:rsidRPr="004D35D2">
        <w:rPr>
          <w:rStyle w:val="Hyperlink"/>
          <w:rFonts w:ascii="Times New Roman" w:hAnsi="Times New Roman" w:cs="Times New Roman"/>
          <w:sz w:val="20"/>
          <w:szCs w:val="20"/>
        </w:rPr>
        <w:t>10.15406/jdvar.2017.05.00127</w:t>
      </w:r>
      <w:r w:rsidRPr="004D35D2">
        <w:rPr>
          <w:rStyle w:val="Hyperlink"/>
          <w:rFonts w:ascii="Times New Roman" w:hAnsi="Times New Roman" w:cs="Times New Roman"/>
          <w:color w:val="auto"/>
          <w:sz w:val="20"/>
          <w:szCs w:val="20"/>
        </w:rPr>
        <w:fldChar w:fldCharType="end"/>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Baidar</w:t>
      </w:r>
      <w:proofErr w:type="spellEnd"/>
      <w:r w:rsidRPr="004D35D2">
        <w:rPr>
          <w:rFonts w:ascii="Times New Roman" w:hAnsi="Times New Roman" w:cs="Times New Roman"/>
          <w:sz w:val="20"/>
          <w:szCs w:val="20"/>
        </w:rPr>
        <w:t xml:space="preserve">, B.K, A. Iqbal and M. </w:t>
      </w:r>
      <w:proofErr w:type="spellStart"/>
      <w:r w:rsidRPr="004D35D2">
        <w:rPr>
          <w:rFonts w:ascii="Times New Roman" w:hAnsi="Times New Roman" w:cs="Times New Roman"/>
          <w:sz w:val="20"/>
          <w:szCs w:val="20"/>
        </w:rPr>
        <w:t>Riaz</w:t>
      </w:r>
      <w:proofErr w:type="spellEnd"/>
      <w:r w:rsidRPr="004D35D2">
        <w:rPr>
          <w:rFonts w:ascii="Times New Roman" w:hAnsi="Times New Roman" w:cs="Times New Roman"/>
          <w:sz w:val="20"/>
          <w:szCs w:val="20"/>
        </w:rPr>
        <w:t xml:space="preserve">, 2003. Production and Management of Camels. Text book Part II, University of Agriculture, Faisalabad, Pakistan.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Barker, D.J and J.R. </w:t>
      </w:r>
      <w:proofErr w:type="spellStart"/>
      <w:r w:rsidRPr="004D35D2">
        <w:rPr>
          <w:rFonts w:ascii="Times New Roman" w:hAnsi="Times New Roman" w:cs="Times New Roman"/>
          <w:sz w:val="20"/>
          <w:szCs w:val="20"/>
        </w:rPr>
        <w:t>Caradus</w:t>
      </w:r>
      <w:proofErr w:type="spellEnd"/>
      <w:r w:rsidRPr="004D35D2">
        <w:rPr>
          <w:rFonts w:ascii="Times New Roman" w:hAnsi="Times New Roman" w:cs="Times New Roman"/>
          <w:sz w:val="20"/>
          <w:szCs w:val="20"/>
        </w:rPr>
        <w:t xml:space="preserve">, 2001. Adaptation of Forage Species to Drought. </w:t>
      </w:r>
      <w:proofErr w:type="spellStart"/>
      <w:r w:rsidRPr="004D35D2">
        <w:rPr>
          <w:rFonts w:ascii="Times New Roman" w:hAnsi="Times New Roman" w:cs="Times New Roman"/>
          <w:sz w:val="20"/>
          <w:szCs w:val="20"/>
        </w:rPr>
        <w:t>AgResearch</w:t>
      </w:r>
      <w:proofErr w:type="spellEnd"/>
      <w:r w:rsidRPr="004D35D2">
        <w:rPr>
          <w:rFonts w:ascii="Times New Roman" w:hAnsi="Times New Roman" w:cs="Times New Roman"/>
          <w:sz w:val="20"/>
          <w:szCs w:val="20"/>
        </w:rPr>
        <w:t xml:space="preserve"> - Grasslands, Private Bag 11008, Palmerston North, New Zealand.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Barnesa</w:t>
      </w:r>
      <w:proofErr w:type="spellEnd"/>
      <w:r w:rsidRPr="004D35D2">
        <w:rPr>
          <w:rFonts w:ascii="Times New Roman" w:hAnsi="Times New Roman" w:cs="Times New Roman"/>
          <w:sz w:val="20"/>
          <w:szCs w:val="20"/>
        </w:rPr>
        <w:t xml:space="preserve">, A, D. </w:t>
      </w:r>
      <w:proofErr w:type="spellStart"/>
      <w:r w:rsidRPr="004D35D2">
        <w:rPr>
          <w:rFonts w:ascii="Times New Roman" w:hAnsi="Times New Roman" w:cs="Times New Roman"/>
          <w:sz w:val="20"/>
          <w:szCs w:val="20"/>
        </w:rPr>
        <w:t>Beattya</w:t>
      </w:r>
      <w:proofErr w:type="spellEnd"/>
      <w:r w:rsidRPr="004D35D2">
        <w:rPr>
          <w:rFonts w:ascii="Times New Roman" w:hAnsi="Times New Roman" w:cs="Times New Roman"/>
          <w:sz w:val="20"/>
          <w:szCs w:val="20"/>
        </w:rPr>
        <w:t xml:space="preserve">, E. </w:t>
      </w:r>
      <w:proofErr w:type="spellStart"/>
      <w:r w:rsidRPr="004D35D2">
        <w:rPr>
          <w:rFonts w:ascii="Times New Roman" w:hAnsi="Times New Roman" w:cs="Times New Roman"/>
          <w:sz w:val="20"/>
          <w:szCs w:val="20"/>
        </w:rPr>
        <w:t>Taylora</w:t>
      </w:r>
      <w:proofErr w:type="spellEnd"/>
      <w:r w:rsidRPr="004D35D2">
        <w:rPr>
          <w:rFonts w:ascii="Times New Roman" w:hAnsi="Times New Roman" w:cs="Times New Roman"/>
          <w:sz w:val="20"/>
          <w:szCs w:val="20"/>
        </w:rPr>
        <w:t xml:space="preserve">, C. </w:t>
      </w:r>
      <w:proofErr w:type="spellStart"/>
      <w:r w:rsidRPr="004D35D2">
        <w:rPr>
          <w:rFonts w:ascii="Times New Roman" w:hAnsi="Times New Roman" w:cs="Times New Roman"/>
          <w:sz w:val="20"/>
          <w:szCs w:val="20"/>
        </w:rPr>
        <w:t>Stockmana</w:t>
      </w:r>
      <w:proofErr w:type="spellEnd"/>
      <w:r w:rsidRPr="004D35D2">
        <w:rPr>
          <w:rFonts w:ascii="Times New Roman" w:hAnsi="Times New Roman" w:cs="Times New Roman"/>
          <w:sz w:val="20"/>
          <w:szCs w:val="20"/>
        </w:rPr>
        <w:t xml:space="preserve">, S. </w:t>
      </w:r>
      <w:proofErr w:type="spellStart"/>
      <w:r w:rsidRPr="004D35D2">
        <w:rPr>
          <w:rFonts w:ascii="Times New Roman" w:hAnsi="Times New Roman" w:cs="Times New Roman"/>
          <w:sz w:val="20"/>
          <w:szCs w:val="20"/>
        </w:rPr>
        <w:t>Maloneyb</w:t>
      </w:r>
      <w:proofErr w:type="spellEnd"/>
      <w:r w:rsidRPr="004D35D2">
        <w:rPr>
          <w:rFonts w:ascii="Times New Roman" w:hAnsi="Times New Roman" w:cs="Times New Roman"/>
          <w:sz w:val="20"/>
          <w:szCs w:val="20"/>
        </w:rPr>
        <w:t xml:space="preserve"> and M. McCarthy, 2004. Physiology of heat stress in cattle and sheep. A project report for MLA and </w:t>
      </w:r>
      <w:proofErr w:type="spellStart"/>
      <w:r w:rsidRPr="004D35D2">
        <w:rPr>
          <w:rFonts w:ascii="Times New Roman" w:hAnsi="Times New Roman" w:cs="Times New Roman"/>
          <w:sz w:val="20"/>
          <w:szCs w:val="20"/>
        </w:rPr>
        <w:t>LiveCorp</w:t>
      </w:r>
      <w:proofErr w:type="spellEnd"/>
      <w:r w:rsidRPr="004D35D2">
        <w:rPr>
          <w:rFonts w:ascii="Times New Roman" w:hAnsi="Times New Roman" w:cs="Times New Roman"/>
          <w:sz w:val="20"/>
          <w:szCs w:val="20"/>
        </w:rPr>
        <w:t xml:space="preserve">, Meat &amp; Livestock Australia Limited.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eastAsia="Times New Roman" w:hAnsi="Times New Roman" w:cs="Times New Roman"/>
          <w:bCs/>
          <w:sz w:val="20"/>
          <w:szCs w:val="20"/>
        </w:rPr>
        <w:t>Briney</w:t>
      </w:r>
      <w:proofErr w:type="spellEnd"/>
      <w:r w:rsidRPr="004D35D2">
        <w:rPr>
          <w:rFonts w:ascii="Times New Roman" w:hAnsi="Times New Roman" w:cs="Times New Roman"/>
          <w:sz w:val="20"/>
          <w:szCs w:val="20"/>
        </w:rPr>
        <w:t xml:space="preserve">, E, 2017. </w:t>
      </w:r>
      <w:r w:rsidRPr="004D35D2">
        <w:rPr>
          <w:rFonts w:ascii="Times New Roman" w:eastAsia="Times New Roman" w:hAnsi="Times New Roman" w:cs="Times New Roman"/>
          <w:bCs/>
          <w:kern w:val="36"/>
          <w:sz w:val="20"/>
          <w:szCs w:val="20"/>
        </w:rPr>
        <w:t>Drought: Its Causes, Stages, and Problems. A</w:t>
      </w:r>
      <w:r w:rsidRPr="004D35D2">
        <w:rPr>
          <w:rFonts w:ascii="Times New Roman" w:hAnsi="Times New Roman" w:cs="Times New Roman"/>
          <w:sz w:val="20"/>
          <w:szCs w:val="20"/>
        </w:rPr>
        <w:t xml:space="preserve">n Overview of Drought. </w:t>
      </w:r>
      <w:hyperlink r:id="rId8" w:history="1">
        <w:r w:rsidRPr="004D35D2">
          <w:rPr>
            <w:rStyle w:val="Hyperlink"/>
            <w:rFonts w:ascii="Times New Roman" w:eastAsia="Times New Roman" w:hAnsi="Times New Roman" w:cs="Times New Roman"/>
            <w:b/>
            <w:bCs/>
            <w:sz w:val="20"/>
            <w:szCs w:val="20"/>
          </w:rPr>
          <w:t>https://www.thoughtco.com/drought-causes-stages-and-problems-1434940</w:t>
        </w:r>
      </w:hyperlink>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Style w:val="Strong"/>
          <w:rFonts w:ascii="Times New Roman" w:hAnsi="Times New Roman" w:cs="Times New Roman"/>
          <w:color w:val="000000"/>
          <w:sz w:val="20"/>
          <w:szCs w:val="20"/>
        </w:rPr>
        <w:t>Bolton J.K and R.H. Brown</w:t>
      </w:r>
      <w:r w:rsidRPr="004D35D2">
        <w:rPr>
          <w:rFonts w:ascii="Times New Roman" w:hAnsi="Times New Roman" w:cs="Times New Roman"/>
          <w:b/>
          <w:color w:val="000000"/>
          <w:sz w:val="20"/>
          <w:szCs w:val="20"/>
        </w:rPr>
        <w:t>,</w:t>
      </w:r>
      <w:r w:rsidRPr="004D35D2">
        <w:rPr>
          <w:rFonts w:ascii="Times New Roman" w:hAnsi="Times New Roman" w:cs="Times New Roman"/>
          <w:color w:val="000000"/>
          <w:sz w:val="20"/>
          <w:szCs w:val="20"/>
        </w:rPr>
        <w:t xml:space="preserve"> 1980. Photosynthesis of grass species differing in carbon dioxide fixation pathways. V. Response of </w:t>
      </w:r>
      <w:proofErr w:type="spellStart"/>
      <w:r w:rsidRPr="004D35D2">
        <w:rPr>
          <w:rStyle w:val="Emphasis"/>
          <w:rFonts w:ascii="Times New Roman" w:hAnsi="Times New Roman" w:cs="Times New Roman"/>
          <w:sz w:val="20"/>
          <w:szCs w:val="20"/>
        </w:rPr>
        <w:t>Panicum</w:t>
      </w:r>
      <w:proofErr w:type="spellEnd"/>
      <w:r w:rsidRPr="004D35D2">
        <w:rPr>
          <w:rStyle w:val="Emphasis"/>
          <w:rFonts w:ascii="Times New Roman" w:hAnsi="Times New Roman" w:cs="Times New Roman"/>
          <w:sz w:val="20"/>
          <w:szCs w:val="20"/>
        </w:rPr>
        <w:t xml:space="preserve"> maximum</w:t>
      </w:r>
      <w:r w:rsidRPr="004D35D2">
        <w:rPr>
          <w:rFonts w:ascii="Times New Roman" w:hAnsi="Times New Roman" w:cs="Times New Roman"/>
          <w:color w:val="000000"/>
          <w:sz w:val="20"/>
          <w:szCs w:val="20"/>
        </w:rPr>
        <w:t>, </w:t>
      </w:r>
      <w:proofErr w:type="spellStart"/>
      <w:r w:rsidRPr="004D35D2">
        <w:rPr>
          <w:rStyle w:val="Emphasis"/>
          <w:rFonts w:ascii="Times New Roman" w:hAnsi="Times New Roman" w:cs="Times New Roman"/>
          <w:sz w:val="20"/>
          <w:szCs w:val="20"/>
        </w:rPr>
        <w:t>Panicum</w:t>
      </w:r>
      <w:proofErr w:type="spellEnd"/>
      <w:r w:rsidRPr="004D35D2">
        <w:rPr>
          <w:rStyle w:val="Emphasis"/>
          <w:rFonts w:ascii="Times New Roman" w:hAnsi="Times New Roman" w:cs="Times New Roman"/>
          <w:sz w:val="20"/>
          <w:szCs w:val="20"/>
        </w:rPr>
        <w:t xml:space="preserve"> </w:t>
      </w:r>
      <w:proofErr w:type="spellStart"/>
      <w:r w:rsidRPr="004D35D2">
        <w:rPr>
          <w:rStyle w:val="Emphasis"/>
          <w:rFonts w:ascii="Times New Roman" w:hAnsi="Times New Roman" w:cs="Times New Roman"/>
          <w:sz w:val="20"/>
          <w:szCs w:val="20"/>
        </w:rPr>
        <w:t>milioides</w:t>
      </w:r>
      <w:proofErr w:type="spellEnd"/>
      <w:r w:rsidRPr="004D35D2">
        <w:rPr>
          <w:rFonts w:ascii="Times New Roman" w:hAnsi="Times New Roman" w:cs="Times New Roman"/>
          <w:color w:val="000000"/>
          <w:sz w:val="20"/>
          <w:szCs w:val="20"/>
        </w:rPr>
        <w:t>, and tall fescue (</w:t>
      </w:r>
      <w:proofErr w:type="spellStart"/>
      <w:r w:rsidRPr="004D35D2">
        <w:rPr>
          <w:rStyle w:val="Emphasis"/>
          <w:rFonts w:ascii="Times New Roman" w:hAnsi="Times New Roman" w:cs="Times New Roman"/>
          <w:sz w:val="20"/>
          <w:szCs w:val="20"/>
        </w:rPr>
        <w:t>Festuca</w:t>
      </w:r>
      <w:proofErr w:type="spellEnd"/>
      <w:r w:rsidRPr="004D35D2">
        <w:rPr>
          <w:rStyle w:val="Emphasis"/>
          <w:rFonts w:ascii="Times New Roman" w:hAnsi="Times New Roman" w:cs="Times New Roman"/>
          <w:sz w:val="20"/>
          <w:szCs w:val="20"/>
        </w:rPr>
        <w:t xml:space="preserve"> </w:t>
      </w:r>
      <w:proofErr w:type="spellStart"/>
      <w:r w:rsidRPr="004D35D2">
        <w:rPr>
          <w:rStyle w:val="Emphasis"/>
          <w:rFonts w:ascii="Times New Roman" w:hAnsi="Times New Roman" w:cs="Times New Roman"/>
          <w:sz w:val="20"/>
          <w:szCs w:val="20"/>
        </w:rPr>
        <w:t>arundinacea</w:t>
      </w:r>
      <w:proofErr w:type="spellEnd"/>
      <w:r w:rsidRPr="004D35D2">
        <w:rPr>
          <w:rFonts w:ascii="Times New Roman" w:hAnsi="Times New Roman" w:cs="Times New Roman"/>
          <w:color w:val="000000"/>
          <w:sz w:val="20"/>
          <w:szCs w:val="20"/>
        </w:rPr>
        <w:t xml:space="preserve">) to nitrogen nutrition. Plant </w:t>
      </w:r>
      <w:proofErr w:type="spellStart"/>
      <w:r w:rsidRPr="004D35D2">
        <w:rPr>
          <w:rFonts w:ascii="Times New Roman" w:hAnsi="Times New Roman" w:cs="Times New Roman"/>
          <w:color w:val="000000"/>
          <w:sz w:val="20"/>
          <w:szCs w:val="20"/>
        </w:rPr>
        <w:t>Physiol</w:t>
      </w:r>
      <w:proofErr w:type="spellEnd"/>
      <w:r w:rsidRPr="004D35D2">
        <w:rPr>
          <w:rFonts w:ascii="Times New Roman" w:hAnsi="Times New Roman" w:cs="Times New Roman"/>
          <w:color w:val="000000"/>
          <w:sz w:val="20"/>
          <w:szCs w:val="20"/>
        </w:rPr>
        <w:t> </w:t>
      </w:r>
      <w:r w:rsidRPr="004D35D2">
        <w:rPr>
          <w:rStyle w:val="Strong"/>
          <w:rFonts w:ascii="Times New Roman" w:hAnsi="Times New Roman" w:cs="Times New Roman"/>
          <w:color w:val="000000"/>
          <w:sz w:val="20"/>
          <w:szCs w:val="20"/>
        </w:rPr>
        <w:t>66</w:t>
      </w:r>
      <w:r w:rsidRPr="004D35D2">
        <w:rPr>
          <w:rFonts w:ascii="Times New Roman" w:hAnsi="Times New Roman" w:cs="Times New Roman"/>
          <w:color w:val="000000"/>
          <w:sz w:val="20"/>
          <w:szCs w:val="20"/>
        </w:rPr>
        <w:t>: 97-100</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Buchnev</w:t>
      </w:r>
      <w:proofErr w:type="spellEnd"/>
      <w:r w:rsidRPr="004D35D2">
        <w:rPr>
          <w:rFonts w:ascii="Times New Roman" w:hAnsi="Times New Roman" w:cs="Times New Roman"/>
          <w:sz w:val="20"/>
          <w:szCs w:val="20"/>
        </w:rPr>
        <w:t>, K.N</w:t>
      </w:r>
      <w:proofErr w:type="gramStart"/>
      <w:r w:rsidRPr="004D35D2">
        <w:rPr>
          <w:rFonts w:ascii="Times New Roman" w:hAnsi="Times New Roman" w:cs="Times New Roman"/>
          <w:sz w:val="20"/>
          <w:szCs w:val="20"/>
        </w:rPr>
        <w:t>,  T</w:t>
      </w:r>
      <w:proofErr w:type="gramEnd"/>
      <w:r w:rsidRPr="004D35D2">
        <w:rPr>
          <w:rFonts w:ascii="Times New Roman" w:hAnsi="Times New Roman" w:cs="Times New Roman"/>
          <w:sz w:val="20"/>
          <w:szCs w:val="20"/>
        </w:rPr>
        <w:t xml:space="preserve">, S.ZH. </w:t>
      </w:r>
      <w:proofErr w:type="spellStart"/>
      <w:r w:rsidRPr="004D35D2">
        <w:rPr>
          <w:rFonts w:ascii="Times New Roman" w:hAnsi="Times New Roman" w:cs="Times New Roman"/>
          <w:sz w:val="20"/>
          <w:szCs w:val="20"/>
        </w:rPr>
        <w:t>Tulepbaev</w:t>
      </w:r>
      <w:proofErr w:type="spellEnd"/>
      <w:r w:rsidRPr="004D35D2">
        <w:rPr>
          <w:rFonts w:ascii="Times New Roman" w:hAnsi="Times New Roman" w:cs="Times New Roman"/>
          <w:sz w:val="20"/>
          <w:szCs w:val="20"/>
        </w:rPr>
        <w:t xml:space="preserve"> and A.R. </w:t>
      </w:r>
      <w:proofErr w:type="spellStart"/>
      <w:r w:rsidRPr="004D35D2">
        <w:rPr>
          <w:rFonts w:ascii="Times New Roman" w:hAnsi="Times New Roman" w:cs="Times New Roman"/>
          <w:sz w:val="20"/>
          <w:szCs w:val="20"/>
        </w:rPr>
        <w:t>Sansyzbaev</w:t>
      </w:r>
      <w:proofErr w:type="spellEnd"/>
      <w:r w:rsidRPr="004D35D2">
        <w:rPr>
          <w:rFonts w:ascii="Times New Roman" w:hAnsi="Times New Roman" w:cs="Times New Roman"/>
          <w:sz w:val="20"/>
          <w:szCs w:val="20"/>
        </w:rPr>
        <w:t xml:space="preserve">, 1987. Infectious diseases of camels in the USSR. Rev. </w:t>
      </w:r>
      <w:proofErr w:type="gramStart"/>
      <w:r w:rsidRPr="004D35D2">
        <w:rPr>
          <w:rFonts w:ascii="Times New Roman" w:hAnsi="Times New Roman" w:cs="Times New Roman"/>
          <w:sz w:val="20"/>
          <w:szCs w:val="20"/>
        </w:rPr>
        <w:t>sci</w:t>
      </w:r>
      <w:proofErr w:type="gramEnd"/>
      <w:r w:rsidRPr="004D35D2">
        <w:rPr>
          <w:rFonts w:ascii="Times New Roman" w:hAnsi="Times New Roman" w:cs="Times New Roman"/>
          <w:sz w:val="20"/>
          <w:szCs w:val="20"/>
        </w:rPr>
        <w:t xml:space="preserve">. tech. Off. </w:t>
      </w:r>
      <w:proofErr w:type="gramStart"/>
      <w:r w:rsidRPr="004D35D2">
        <w:rPr>
          <w:rFonts w:ascii="Times New Roman" w:hAnsi="Times New Roman" w:cs="Times New Roman"/>
          <w:sz w:val="20"/>
          <w:szCs w:val="20"/>
        </w:rPr>
        <w:t>int</w:t>
      </w:r>
      <w:proofErr w:type="gram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Epiz</w:t>
      </w:r>
      <w:proofErr w:type="spellEnd"/>
      <w:r w:rsidRPr="004D35D2">
        <w:rPr>
          <w:rFonts w:ascii="Times New Roman" w:hAnsi="Times New Roman" w:cs="Times New Roman"/>
          <w:sz w:val="20"/>
          <w:szCs w:val="20"/>
        </w:rPr>
        <w:t xml:space="preserve">, Vol 6 (2), pp (487-495).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color w:val="000000"/>
          <w:sz w:val="20"/>
          <w:szCs w:val="20"/>
        </w:rPr>
        <w:t xml:space="preserve">Cao Y, N. </w:t>
      </w:r>
      <w:proofErr w:type="spellStart"/>
      <w:r w:rsidRPr="004D35D2">
        <w:rPr>
          <w:rFonts w:ascii="Times New Roman" w:hAnsi="Times New Roman" w:cs="Times New Roman"/>
          <w:color w:val="000000"/>
          <w:sz w:val="20"/>
          <w:szCs w:val="20"/>
        </w:rPr>
        <w:t>Ohwatari</w:t>
      </w:r>
      <w:proofErr w:type="spellEnd"/>
      <w:r w:rsidRPr="004D35D2">
        <w:rPr>
          <w:rFonts w:ascii="Times New Roman" w:hAnsi="Times New Roman" w:cs="Times New Roman"/>
          <w:color w:val="000000"/>
          <w:sz w:val="20"/>
          <w:szCs w:val="20"/>
        </w:rPr>
        <w:t xml:space="preserve">, T. Matsumoto, M. </w:t>
      </w:r>
      <w:proofErr w:type="spellStart"/>
      <w:r w:rsidRPr="004D35D2">
        <w:rPr>
          <w:rFonts w:ascii="Times New Roman" w:hAnsi="Times New Roman" w:cs="Times New Roman"/>
          <w:color w:val="000000"/>
          <w:sz w:val="20"/>
          <w:szCs w:val="20"/>
        </w:rPr>
        <w:t>Kosaka</w:t>
      </w:r>
      <w:proofErr w:type="spellEnd"/>
      <w:r w:rsidRPr="004D35D2">
        <w:rPr>
          <w:rFonts w:ascii="Times New Roman" w:hAnsi="Times New Roman" w:cs="Times New Roman"/>
          <w:color w:val="000000"/>
          <w:sz w:val="20"/>
          <w:szCs w:val="20"/>
        </w:rPr>
        <w:t xml:space="preserve">, A. </w:t>
      </w:r>
      <w:proofErr w:type="spellStart"/>
      <w:r w:rsidRPr="004D35D2">
        <w:rPr>
          <w:rFonts w:ascii="Times New Roman" w:hAnsi="Times New Roman" w:cs="Times New Roman"/>
          <w:color w:val="000000"/>
          <w:sz w:val="20"/>
          <w:szCs w:val="20"/>
        </w:rPr>
        <w:t>Ohtsuru</w:t>
      </w:r>
      <w:proofErr w:type="spellEnd"/>
      <w:r w:rsidRPr="004D35D2">
        <w:rPr>
          <w:rFonts w:ascii="Times New Roman" w:hAnsi="Times New Roman" w:cs="Times New Roman"/>
          <w:color w:val="000000"/>
          <w:sz w:val="20"/>
          <w:szCs w:val="20"/>
        </w:rPr>
        <w:t xml:space="preserve"> and S. Yamashita, 1999. TGF-beta1 mediates 70-kDa heat shock protein induction due to ultraviolet irradiation in human skin fibroblasts. </w:t>
      </w:r>
      <w:proofErr w:type="spellStart"/>
      <w:r w:rsidRPr="004D35D2">
        <w:rPr>
          <w:rFonts w:ascii="Times New Roman" w:hAnsi="Times New Roman" w:cs="Times New Roman"/>
          <w:i/>
          <w:iCs/>
          <w:color w:val="000000"/>
          <w:sz w:val="20"/>
          <w:szCs w:val="20"/>
        </w:rPr>
        <w:t>Pflügers</w:t>
      </w:r>
      <w:proofErr w:type="spellEnd"/>
      <w:r w:rsidRPr="004D35D2">
        <w:rPr>
          <w:rFonts w:ascii="Times New Roman" w:hAnsi="Times New Roman" w:cs="Times New Roman"/>
          <w:i/>
          <w:iCs/>
          <w:color w:val="000000"/>
          <w:sz w:val="20"/>
          <w:szCs w:val="20"/>
        </w:rPr>
        <w:t xml:space="preserve"> </w:t>
      </w:r>
      <w:proofErr w:type="spellStart"/>
      <w:r w:rsidRPr="004D35D2">
        <w:rPr>
          <w:rFonts w:ascii="Times New Roman" w:hAnsi="Times New Roman" w:cs="Times New Roman"/>
          <w:i/>
          <w:iCs/>
          <w:color w:val="000000"/>
          <w:sz w:val="20"/>
          <w:szCs w:val="20"/>
        </w:rPr>
        <w:t>Archiv</w:t>
      </w:r>
      <w:proofErr w:type="spellEnd"/>
      <w:r w:rsidRPr="004D35D2">
        <w:rPr>
          <w:rFonts w:ascii="Times New Roman" w:hAnsi="Times New Roman" w:cs="Times New Roman"/>
          <w:color w:val="000000"/>
          <w:sz w:val="20"/>
          <w:szCs w:val="20"/>
        </w:rPr>
        <w:t>. Vol-</w:t>
      </w:r>
      <w:r w:rsidRPr="004D35D2">
        <w:rPr>
          <w:rFonts w:ascii="Times New Roman" w:hAnsi="Times New Roman" w:cs="Times New Roman"/>
          <w:b/>
          <w:bCs/>
          <w:color w:val="000000"/>
          <w:sz w:val="20"/>
          <w:szCs w:val="20"/>
        </w:rPr>
        <w:t>438</w:t>
      </w:r>
      <w:r w:rsidRPr="004D35D2">
        <w:rPr>
          <w:rFonts w:ascii="Times New Roman" w:hAnsi="Times New Roman" w:cs="Times New Roman"/>
          <w:color w:val="000000"/>
          <w:sz w:val="20"/>
          <w:szCs w:val="20"/>
        </w:rPr>
        <w:t>(3): pp (239–44). </w:t>
      </w:r>
      <w:hyperlink r:id="rId9" w:tooltip="Digital object identifier" w:history="1">
        <w:proofErr w:type="gramStart"/>
        <w:r w:rsidRPr="004D35D2">
          <w:rPr>
            <w:rStyle w:val="Hyperlink"/>
            <w:rFonts w:ascii="Times New Roman" w:hAnsi="Times New Roman" w:cs="Times New Roman"/>
            <w:color w:val="0B0080"/>
            <w:sz w:val="20"/>
            <w:szCs w:val="20"/>
          </w:rPr>
          <w:t>doi</w:t>
        </w:r>
        <w:proofErr w:type="gramEnd"/>
      </w:hyperlink>
      <w:r w:rsidRPr="004D35D2">
        <w:rPr>
          <w:rFonts w:ascii="Times New Roman" w:hAnsi="Times New Roman" w:cs="Times New Roman"/>
          <w:color w:val="000000"/>
          <w:sz w:val="20"/>
          <w:szCs w:val="20"/>
        </w:rPr>
        <w:t>:</w:t>
      </w:r>
      <w:hyperlink r:id="rId10" w:history="1">
        <w:r w:rsidRPr="004D35D2">
          <w:rPr>
            <w:rStyle w:val="Hyperlink"/>
            <w:rFonts w:ascii="Times New Roman" w:hAnsi="Times New Roman" w:cs="Times New Roman"/>
            <w:color w:val="0B0080"/>
            <w:sz w:val="20"/>
            <w:szCs w:val="20"/>
          </w:rPr>
          <w:t>10.1007/s004240050905</w:t>
        </w:r>
      </w:hyperlink>
      <w:r w:rsidRPr="004D35D2">
        <w:rPr>
          <w:rFonts w:ascii="Times New Roman" w:hAnsi="Times New Roman" w:cs="Times New Roman"/>
          <w:color w:val="000000"/>
          <w:sz w:val="20"/>
          <w:szCs w:val="20"/>
        </w:rPr>
        <w:t>. </w:t>
      </w:r>
      <w:r w:rsidRPr="004D35D2">
        <w:rPr>
          <w:rFonts w:ascii="Times New Roman" w:hAnsi="Times New Roman" w:cs="Times New Roman"/>
          <w:color w:val="000000"/>
          <w:sz w:val="20"/>
          <w:szCs w:val="20"/>
          <w:shd w:val="clear" w:color="auto" w:fill="F7F7F7"/>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Coffey, S., 2008. A Systems Approach to Climate Change Impacts on Livestock Production. Paper prepared for presentation at the “Agriculture in A Changing Climate: The New International Research Frontier” conference conducted by the Crawford Fund for </w:t>
      </w:r>
      <w:r w:rsidRPr="004D35D2">
        <w:rPr>
          <w:rFonts w:ascii="Times New Roman" w:hAnsi="Times New Roman" w:cs="Times New Roman"/>
          <w:i/>
          <w:sz w:val="20"/>
          <w:szCs w:val="20"/>
        </w:rPr>
        <w:t>International Agricultural Research</w:t>
      </w:r>
      <w:r w:rsidRPr="004D35D2">
        <w:rPr>
          <w:rFonts w:ascii="Times New Roman" w:hAnsi="Times New Roman" w:cs="Times New Roman"/>
          <w:sz w:val="20"/>
          <w:szCs w:val="20"/>
        </w:rPr>
        <w:t>, Parliament House, Canberra, Australia, September 3:39-48.</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CSA (Central Statistics Agency), 2015. Agricultural sample survey volume II. Report on livestock and livestock characteristics (private peasant holdings). Addis Ababa, Ethiopia.</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DaMatta</w:t>
      </w:r>
      <w:proofErr w:type="spellEnd"/>
      <w:r w:rsidRPr="004D35D2">
        <w:rPr>
          <w:rFonts w:ascii="Times New Roman" w:hAnsi="Times New Roman" w:cs="Times New Roman"/>
          <w:sz w:val="20"/>
          <w:szCs w:val="20"/>
        </w:rPr>
        <w:t xml:space="preserve">, F.M, A. Grandis, B.C. </w:t>
      </w:r>
      <w:proofErr w:type="spellStart"/>
      <w:r w:rsidRPr="004D35D2">
        <w:rPr>
          <w:rFonts w:ascii="Times New Roman" w:hAnsi="Times New Roman" w:cs="Times New Roman"/>
          <w:sz w:val="20"/>
          <w:szCs w:val="20"/>
        </w:rPr>
        <w:t>Arenque</w:t>
      </w:r>
      <w:proofErr w:type="spellEnd"/>
      <w:r w:rsidRPr="004D35D2">
        <w:rPr>
          <w:rFonts w:ascii="Times New Roman" w:hAnsi="Times New Roman" w:cs="Times New Roman"/>
          <w:sz w:val="20"/>
          <w:szCs w:val="20"/>
        </w:rPr>
        <w:t xml:space="preserve"> and M.S. </w:t>
      </w:r>
      <w:proofErr w:type="spellStart"/>
      <w:r w:rsidRPr="004D35D2">
        <w:rPr>
          <w:rFonts w:ascii="Times New Roman" w:hAnsi="Times New Roman" w:cs="Times New Roman"/>
          <w:sz w:val="20"/>
          <w:szCs w:val="20"/>
        </w:rPr>
        <w:t>Buckeridge</w:t>
      </w:r>
      <w:proofErr w:type="spellEnd"/>
      <w:r w:rsidRPr="004D35D2">
        <w:rPr>
          <w:rFonts w:ascii="Times New Roman" w:hAnsi="Times New Roman" w:cs="Times New Roman"/>
          <w:sz w:val="20"/>
          <w:szCs w:val="20"/>
        </w:rPr>
        <w:t xml:space="preserve">, 2009. Impacts of climate changes on crop physiology and food quality. </w:t>
      </w:r>
      <w:r w:rsidRPr="004D35D2">
        <w:rPr>
          <w:rFonts w:ascii="Times New Roman" w:hAnsi="Times New Roman" w:cs="Times New Roman"/>
          <w:i/>
          <w:sz w:val="20"/>
          <w:szCs w:val="20"/>
        </w:rPr>
        <w:t>Food Research International</w:t>
      </w:r>
      <w:r w:rsidRPr="004D35D2">
        <w:rPr>
          <w:rFonts w:ascii="Times New Roman" w:hAnsi="Times New Roman" w:cs="Times New Roman"/>
          <w:sz w:val="20"/>
          <w:szCs w:val="20"/>
        </w:rPr>
        <w:t>. Vol 43 pp (1814–1823). Elsevier Ltd</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 xml:space="preserve">Davies, D.G, 1960. </w:t>
      </w:r>
      <w:r w:rsidRPr="004D35D2">
        <w:rPr>
          <w:rFonts w:ascii="Times New Roman" w:hAnsi="Times New Roman" w:cs="Times New Roman"/>
          <w:sz w:val="20"/>
          <w:szCs w:val="20"/>
        </w:rPr>
        <w:t xml:space="preserve">The Influence of Temperature and Humidity on Spore Formation and Germination in Bacillus anthracis. </w:t>
      </w:r>
      <w:r w:rsidRPr="004D35D2">
        <w:rPr>
          <w:rFonts w:ascii="Times New Roman" w:eastAsia="Times New Roman" w:hAnsi="Times New Roman" w:cs="Times New Roman"/>
          <w:i/>
          <w:iCs/>
          <w:sz w:val="20"/>
          <w:szCs w:val="20"/>
        </w:rPr>
        <w:t>The Journal of Hygiene</w:t>
      </w:r>
      <w:r w:rsidRPr="004D35D2">
        <w:rPr>
          <w:rFonts w:ascii="Times New Roman" w:eastAsia="Times New Roman" w:hAnsi="Times New Roman" w:cs="Times New Roman"/>
          <w:sz w:val="20"/>
          <w:szCs w:val="20"/>
        </w:rPr>
        <w:t xml:space="preserve">, Vol. 58 (2), pp. (177-186). </w:t>
      </w:r>
      <w:r w:rsidRPr="004D35D2">
        <w:rPr>
          <w:rFonts w:ascii="Times New Roman" w:hAnsi="Times New Roman" w:cs="Times New Roman"/>
          <w:sz w:val="20"/>
          <w:szCs w:val="20"/>
          <w:shd w:val="clear" w:color="auto" w:fill="FFFFFF"/>
        </w:rPr>
        <w:t> Cambridge University Press</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Denbela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Hidosa</w:t>
      </w:r>
      <w:proofErr w:type="spellEnd"/>
      <w:r w:rsidRPr="004D35D2">
        <w:rPr>
          <w:rFonts w:ascii="Times New Roman" w:hAnsi="Times New Roman" w:cs="Times New Roman"/>
          <w:sz w:val="20"/>
          <w:szCs w:val="20"/>
        </w:rPr>
        <w:t xml:space="preserve"> and M. </w:t>
      </w:r>
      <w:proofErr w:type="spellStart"/>
      <w:r w:rsidRPr="004D35D2">
        <w:rPr>
          <w:rFonts w:ascii="Times New Roman" w:hAnsi="Times New Roman" w:cs="Times New Roman"/>
          <w:sz w:val="20"/>
          <w:szCs w:val="20"/>
        </w:rPr>
        <w:t>Guyo</w:t>
      </w:r>
      <w:proofErr w:type="spellEnd"/>
      <w:r w:rsidRPr="004D35D2">
        <w:rPr>
          <w:rFonts w:ascii="Times New Roman" w:hAnsi="Times New Roman" w:cs="Times New Roman"/>
          <w:sz w:val="20"/>
          <w:szCs w:val="20"/>
        </w:rPr>
        <w:t xml:space="preserve">, 2017. Climate Change Effects on Livestock Feed Resources: A Review. </w:t>
      </w:r>
      <w:r w:rsidRPr="004D35D2">
        <w:rPr>
          <w:rFonts w:ascii="Times New Roman" w:hAnsi="Times New Roman" w:cs="Times New Roman"/>
          <w:i/>
          <w:sz w:val="20"/>
          <w:szCs w:val="20"/>
        </w:rPr>
        <w:t xml:space="preserve">J Fisheries </w:t>
      </w:r>
      <w:proofErr w:type="spellStart"/>
      <w:r w:rsidRPr="004D35D2">
        <w:rPr>
          <w:rFonts w:ascii="Times New Roman" w:hAnsi="Times New Roman" w:cs="Times New Roman"/>
          <w:i/>
          <w:sz w:val="20"/>
          <w:szCs w:val="20"/>
        </w:rPr>
        <w:t>Livest</w:t>
      </w:r>
      <w:proofErr w:type="spellEnd"/>
      <w:r w:rsidRPr="004D35D2">
        <w:rPr>
          <w:rFonts w:ascii="Times New Roman" w:hAnsi="Times New Roman" w:cs="Times New Roman"/>
          <w:i/>
          <w:sz w:val="20"/>
          <w:szCs w:val="20"/>
        </w:rPr>
        <w:t xml:space="preserve"> Prod</w:t>
      </w:r>
      <w:r w:rsidRPr="004D35D2">
        <w:rPr>
          <w:rFonts w:ascii="Times New Roman" w:hAnsi="Times New Roman" w:cs="Times New Roman"/>
          <w:sz w:val="20"/>
          <w:szCs w:val="20"/>
        </w:rPr>
        <w:t xml:space="preserve">. Vol-5: 259. </w:t>
      </w:r>
      <w:proofErr w:type="spellStart"/>
      <w:proofErr w:type="gramStart"/>
      <w:r w:rsidRPr="004D35D2">
        <w:rPr>
          <w:rFonts w:ascii="Times New Roman" w:hAnsi="Times New Roman" w:cs="Times New Roman"/>
          <w:sz w:val="20"/>
          <w:szCs w:val="20"/>
        </w:rPr>
        <w:t>doi</w:t>
      </w:r>
      <w:proofErr w:type="spellEnd"/>
      <w:proofErr w:type="gramEnd"/>
      <w:r w:rsidRPr="004D35D2">
        <w:rPr>
          <w:rFonts w:ascii="Times New Roman" w:hAnsi="Times New Roman" w:cs="Times New Roman"/>
          <w:sz w:val="20"/>
          <w:szCs w:val="20"/>
        </w:rPr>
        <w:t>: 10.4172/2332- 2608.1000259</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DeShazer</w:t>
      </w:r>
      <w:proofErr w:type="spellEnd"/>
      <w:r w:rsidRPr="004D35D2">
        <w:rPr>
          <w:rFonts w:ascii="Times New Roman" w:hAnsi="Times New Roman" w:cs="Times New Roman"/>
          <w:sz w:val="20"/>
          <w:szCs w:val="20"/>
        </w:rPr>
        <w:t>, J.A, (</w:t>
      </w:r>
      <w:proofErr w:type="spellStart"/>
      <w:proofErr w:type="gramStart"/>
      <w:r w:rsidRPr="004D35D2">
        <w:rPr>
          <w:rFonts w:ascii="Times New Roman" w:hAnsi="Times New Roman" w:cs="Times New Roman"/>
          <w:sz w:val="20"/>
          <w:szCs w:val="20"/>
        </w:rPr>
        <w:t>ed</w:t>
      </w:r>
      <w:proofErr w:type="spellEnd"/>
      <w:proofErr w:type="gramEnd"/>
      <w:r w:rsidRPr="004D35D2">
        <w:rPr>
          <w:rFonts w:ascii="Times New Roman" w:hAnsi="Times New Roman" w:cs="Times New Roman"/>
          <w:sz w:val="20"/>
          <w:szCs w:val="20"/>
        </w:rPr>
        <w:t xml:space="preserve">), 2009. Livestock Energetics and Thermal Environment management Agricultural 1–22. St. Joseph, MI: ASABE, 2009. Iowa State University.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Donald, O.R. and A. Elizabeth, 2012. Focus on Climate Change. </w:t>
      </w:r>
      <w:r w:rsidRPr="004D35D2">
        <w:rPr>
          <w:rFonts w:ascii="Times New Roman" w:hAnsi="Times New Roman" w:cs="Times New Roman"/>
          <w:i/>
          <w:sz w:val="20"/>
          <w:szCs w:val="20"/>
        </w:rPr>
        <w:t>Journal of plant physiology. Vol 160 (4).</w:t>
      </w:r>
      <w:r w:rsidRPr="004D35D2">
        <w:rPr>
          <w:rFonts w:ascii="Times New Roman" w:hAnsi="Times New Roman" w:cs="Times New Roman"/>
          <w:sz w:val="20"/>
          <w:szCs w:val="20"/>
        </w:rPr>
        <w:t xml:space="preserve"> pp (1675-1676). Publisher: American Society of Plant Biologists</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Ehleringer</w:t>
      </w:r>
      <w:proofErr w:type="spellEnd"/>
      <w:r w:rsidRPr="004D35D2">
        <w:rPr>
          <w:rFonts w:ascii="Times New Roman" w:hAnsi="Times New Roman" w:cs="Times New Roman"/>
          <w:sz w:val="20"/>
          <w:szCs w:val="20"/>
        </w:rPr>
        <w:t xml:space="preserve">, J.R and T.E. </w:t>
      </w:r>
      <w:proofErr w:type="spellStart"/>
      <w:r w:rsidRPr="004D35D2">
        <w:rPr>
          <w:rFonts w:ascii="Times New Roman" w:hAnsi="Times New Roman" w:cs="Times New Roman"/>
          <w:sz w:val="20"/>
          <w:szCs w:val="20"/>
        </w:rPr>
        <w:t>Cerling</w:t>
      </w:r>
      <w:proofErr w:type="spellEnd"/>
      <w:r w:rsidRPr="004D35D2">
        <w:rPr>
          <w:rFonts w:ascii="Times New Roman" w:hAnsi="Times New Roman" w:cs="Times New Roman"/>
          <w:sz w:val="20"/>
          <w:szCs w:val="20"/>
        </w:rPr>
        <w:t>, 2002. C</w:t>
      </w:r>
      <w:r w:rsidRPr="004D35D2">
        <w:rPr>
          <w:rFonts w:ascii="Times New Roman" w:hAnsi="Times New Roman" w:cs="Times New Roman"/>
          <w:sz w:val="20"/>
          <w:szCs w:val="20"/>
          <w:vertAlign w:val="subscript"/>
        </w:rPr>
        <w:t>3</w:t>
      </w:r>
      <w:r w:rsidRPr="004D35D2">
        <w:rPr>
          <w:rFonts w:ascii="Times New Roman" w:hAnsi="Times New Roman" w:cs="Times New Roman"/>
          <w:sz w:val="20"/>
          <w:szCs w:val="20"/>
        </w:rPr>
        <w:t xml:space="preserve"> and C</w:t>
      </w:r>
      <w:r w:rsidRPr="004D35D2">
        <w:rPr>
          <w:rFonts w:ascii="Times New Roman" w:hAnsi="Times New Roman" w:cs="Times New Roman"/>
          <w:sz w:val="20"/>
          <w:szCs w:val="20"/>
          <w:vertAlign w:val="subscript"/>
        </w:rPr>
        <w:t>4</w:t>
      </w:r>
      <w:r w:rsidRPr="004D35D2">
        <w:rPr>
          <w:rFonts w:ascii="Times New Roman" w:hAnsi="Times New Roman" w:cs="Times New Roman"/>
          <w:sz w:val="20"/>
          <w:szCs w:val="20"/>
        </w:rPr>
        <w:t xml:space="preserve"> Photosynthesis. The Earth system: biological and ecological dimensions of global environmental change. Vol. 2. Pp (186–190). John Wiley &amp; Sons, Ltd, </w:t>
      </w:r>
      <w:proofErr w:type="spellStart"/>
      <w:r w:rsidRPr="004D35D2">
        <w:rPr>
          <w:rFonts w:ascii="Times New Roman" w:hAnsi="Times New Roman" w:cs="Times New Roman"/>
          <w:sz w:val="20"/>
          <w:szCs w:val="20"/>
        </w:rPr>
        <w:t>Chichester</w:t>
      </w:r>
      <w:proofErr w:type="spellEnd"/>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lastRenderedPageBreak/>
        <w:t>Eisa</w:t>
      </w:r>
      <w:proofErr w:type="spellEnd"/>
      <w:r w:rsidRPr="004D35D2">
        <w:rPr>
          <w:rFonts w:ascii="Times New Roman" w:hAnsi="Times New Roman" w:cs="Times New Roman"/>
          <w:sz w:val="20"/>
          <w:szCs w:val="20"/>
        </w:rPr>
        <w:t>, M.O and A.B. Mustafa, 2011. Production Systems and Dairy Production of Sudan Camel (</w:t>
      </w:r>
      <w:proofErr w:type="spellStart"/>
      <w:r w:rsidRPr="004D35D2">
        <w:rPr>
          <w:rFonts w:ascii="Times New Roman" w:hAnsi="Times New Roman" w:cs="Times New Roman"/>
          <w:sz w:val="20"/>
          <w:szCs w:val="20"/>
        </w:rPr>
        <w:t>Camelus</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dromedarius</w:t>
      </w:r>
      <w:proofErr w:type="spellEnd"/>
      <w:r w:rsidRPr="004D35D2">
        <w:rPr>
          <w:rFonts w:ascii="Times New Roman" w:hAnsi="Times New Roman" w:cs="Times New Roman"/>
          <w:sz w:val="20"/>
          <w:szCs w:val="20"/>
        </w:rPr>
        <w:t xml:space="preserve">): A Review. </w:t>
      </w:r>
      <w:r w:rsidRPr="004D35D2">
        <w:rPr>
          <w:rFonts w:ascii="Times New Roman" w:hAnsi="Times New Roman" w:cs="Times New Roman"/>
          <w:i/>
          <w:sz w:val="20"/>
          <w:szCs w:val="20"/>
        </w:rPr>
        <w:t>Middle-East Journal of Scientific Research</w:t>
      </w:r>
      <w:r w:rsidRPr="004D35D2">
        <w:rPr>
          <w:rFonts w:ascii="Times New Roman" w:hAnsi="Times New Roman" w:cs="Times New Roman"/>
          <w:sz w:val="20"/>
          <w:szCs w:val="20"/>
        </w:rPr>
        <w:t>, Vol. 7 (2): pp (132-135). IDOSI Publications.</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El-</w:t>
      </w:r>
      <w:proofErr w:type="spellStart"/>
      <w:r w:rsidRPr="004D35D2">
        <w:rPr>
          <w:rFonts w:ascii="Times New Roman" w:hAnsi="Times New Roman" w:cs="Times New Roman"/>
          <w:sz w:val="20"/>
          <w:szCs w:val="20"/>
        </w:rPr>
        <w:t>Ramady</w:t>
      </w:r>
      <w:proofErr w:type="spellEnd"/>
      <w:r w:rsidRPr="004D35D2">
        <w:rPr>
          <w:rFonts w:ascii="Times New Roman" w:hAnsi="Times New Roman" w:cs="Times New Roman"/>
          <w:sz w:val="20"/>
          <w:szCs w:val="20"/>
        </w:rPr>
        <w:t>, H.R</w:t>
      </w:r>
      <w:r w:rsidRPr="004D35D2">
        <w:rPr>
          <w:rFonts w:ascii="Times New Roman" w:hAnsi="Times New Roman" w:cs="Times New Roman"/>
          <w:i/>
          <w:iCs/>
          <w:sz w:val="20"/>
          <w:szCs w:val="20"/>
        </w:rPr>
        <w:t xml:space="preserve">., </w:t>
      </w:r>
      <w:r w:rsidRPr="004D35D2">
        <w:rPr>
          <w:rFonts w:ascii="Times New Roman" w:hAnsi="Times New Roman" w:cs="Times New Roman"/>
          <w:iCs/>
          <w:sz w:val="20"/>
          <w:szCs w:val="20"/>
        </w:rPr>
        <w:t xml:space="preserve">A.A, </w:t>
      </w:r>
      <w:proofErr w:type="spellStart"/>
      <w:r w:rsidRPr="004D35D2">
        <w:rPr>
          <w:rFonts w:ascii="Times New Roman" w:hAnsi="Times New Roman" w:cs="Times New Roman"/>
          <w:iCs/>
          <w:sz w:val="20"/>
          <w:szCs w:val="20"/>
        </w:rPr>
        <w:t>Belal</w:t>
      </w:r>
      <w:proofErr w:type="spellEnd"/>
      <w:r w:rsidRPr="004D35D2">
        <w:rPr>
          <w:rFonts w:ascii="Times New Roman" w:hAnsi="Times New Roman" w:cs="Times New Roman"/>
          <w:iCs/>
          <w:sz w:val="20"/>
          <w:szCs w:val="20"/>
        </w:rPr>
        <w:t xml:space="preserve"> and S.M. El-</w:t>
      </w:r>
      <w:proofErr w:type="spellStart"/>
      <w:r w:rsidRPr="004D35D2">
        <w:rPr>
          <w:rFonts w:ascii="Times New Roman" w:hAnsi="Times New Roman" w:cs="Times New Roman"/>
          <w:iCs/>
          <w:sz w:val="20"/>
          <w:szCs w:val="20"/>
        </w:rPr>
        <w:t>Marsafawy</w:t>
      </w:r>
      <w:proofErr w:type="spellEnd"/>
      <w:r w:rsidRPr="004D35D2">
        <w:rPr>
          <w:rFonts w:ascii="Times New Roman" w:hAnsi="Times New Roman" w:cs="Times New Roman"/>
          <w:sz w:val="20"/>
          <w:szCs w:val="20"/>
        </w:rPr>
        <w:t xml:space="preserve">, 2012. Climate Change: A Blessing or a Curse for Agriculture? </w:t>
      </w:r>
      <w:r w:rsidRPr="004D35D2">
        <w:rPr>
          <w:rFonts w:ascii="Times New Roman" w:hAnsi="Times New Roman" w:cs="Times New Roman"/>
          <w:i/>
          <w:sz w:val="20"/>
          <w:szCs w:val="20"/>
        </w:rPr>
        <w:t>Contemporary Environmental Readings.</w:t>
      </w:r>
      <w:r w:rsidRPr="004D35D2">
        <w:rPr>
          <w:rFonts w:ascii="Times New Roman" w:hAnsi="Times New Roman" w:cs="Times New Roman"/>
          <w:sz w:val="20"/>
          <w:szCs w:val="20"/>
        </w:rPr>
        <w:t xml:space="preserve"> Vol. 1 PP (301)</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Enwezor</w:t>
      </w:r>
      <w:proofErr w:type="spellEnd"/>
      <w:r w:rsidRPr="004D35D2">
        <w:rPr>
          <w:rFonts w:ascii="Times New Roman" w:hAnsi="Times New Roman" w:cs="Times New Roman"/>
          <w:sz w:val="20"/>
          <w:szCs w:val="20"/>
        </w:rPr>
        <w:t xml:space="preserve">, F.N.C and A.K.B. </w:t>
      </w:r>
      <w:proofErr w:type="spellStart"/>
      <w:r w:rsidRPr="004D35D2">
        <w:rPr>
          <w:rFonts w:ascii="Times New Roman" w:hAnsi="Times New Roman" w:cs="Times New Roman"/>
          <w:sz w:val="20"/>
          <w:szCs w:val="20"/>
        </w:rPr>
        <w:t>Sackey</w:t>
      </w:r>
      <w:proofErr w:type="spellEnd"/>
      <w:r w:rsidRPr="004D35D2">
        <w:rPr>
          <w:rFonts w:ascii="Times New Roman" w:hAnsi="Times New Roman" w:cs="Times New Roman"/>
          <w:sz w:val="20"/>
          <w:szCs w:val="20"/>
        </w:rPr>
        <w:t xml:space="preserve">, 2005. Camel </w:t>
      </w:r>
      <w:proofErr w:type="spellStart"/>
      <w:r w:rsidRPr="004D35D2">
        <w:rPr>
          <w:rFonts w:ascii="Times New Roman" w:hAnsi="Times New Roman" w:cs="Times New Roman"/>
          <w:sz w:val="20"/>
          <w:szCs w:val="20"/>
        </w:rPr>
        <w:t>trypanosomosis</w:t>
      </w:r>
      <w:proofErr w:type="spellEnd"/>
      <w:r w:rsidRPr="004D35D2">
        <w:rPr>
          <w:rFonts w:ascii="Times New Roman" w:hAnsi="Times New Roman" w:cs="Times New Roman"/>
          <w:sz w:val="20"/>
          <w:szCs w:val="20"/>
        </w:rPr>
        <w:t xml:space="preserve"> - a review. </w:t>
      </w:r>
      <w:proofErr w:type="spellStart"/>
      <w:r w:rsidRPr="004D35D2">
        <w:rPr>
          <w:rFonts w:ascii="Times New Roman" w:hAnsi="Times New Roman" w:cs="Times New Roman"/>
          <w:i/>
          <w:sz w:val="20"/>
          <w:szCs w:val="20"/>
        </w:rPr>
        <w:t>Veterinarski</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Arhiv</w:t>
      </w:r>
      <w:proofErr w:type="spellEnd"/>
      <w:r w:rsidRPr="004D35D2">
        <w:rPr>
          <w:rFonts w:ascii="Times New Roman" w:hAnsi="Times New Roman" w:cs="Times New Roman"/>
          <w:sz w:val="20"/>
          <w:szCs w:val="20"/>
        </w:rPr>
        <w:t>, Vol 75 (5), pp (439-452).</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EPA (Environmental protection Agency), 2017. </w:t>
      </w:r>
      <w:r w:rsidRPr="004D35D2">
        <w:rPr>
          <w:rFonts w:ascii="Times New Roman" w:hAnsi="Times New Roman" w:cs="Times New Roman"/>
          <w:sz w:val="20"/>
          <w:szCs w:val="20"/>
          <w:lang w:val="en"/>
        </w:rPr>
        <w:t xml:space="preserve">Climate Impacts on Agriculture and Food Supply. US EPA. </w:t>
      </w:r>
      <w:hyperlink r:id="rId11" w:history="1">
        <w:r w:rsidRPr="004D35D2">
          <w:rPr>
            <w:rStyle w:val="Hyperlink"/>
            <w:rFonts w:ascii="Times New Roman" w:hAnsi="Times New Roman" w:cs="Times New Roman"/>
            <w:sz w:val="20"/>
            <w:szCs w:val="20"/>
            <w:lang w:val="en"/>
          </w:rPr>
          <w:t>https://19january2017snapshot.epa.gov/climate-impacts</w:t>
        </w:r>
      </w:hyperlink>
      <w:r w:rsidRPr="004D35D2">
        <w:rPr>
          <w:rFonts w:ascii="Times New Roman" w:hAnsi="Times New Roman" w:cs="Times New Roman"/>
          <w:sz w:val="20"/>
          <w:szCs w:val="20"/>
          <w:lang w:val="en"/>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kern w:val="36"/>
          <w:sz w:val="20"/>
          <w:szCs w:val="20"/>
        </w:rPr>
        <w:t xml:space="preserve">FAO, 2016. Livestock-dependent households face massive challenges following El Niño-induced drought and flooding in Ethiopia. </w:t>
      </w:r>
      <w:r w:rsidRPr="004D35D2">
        <w:rPr>
          <w:rFonts w:ascii="Times New Roman" w:eastAsia="Times New Roman" w:hAnsi="Times New Roman" w:cs="Times New Roman"/>
          <w:sz w:val="20"/>
          <w:szCs w:val="20"/>
          <w:bdr w:val="none" w:sz="0" w:space="0" w:color="auto" w:frame="1"/>
        </w:rPr>
        <w:t xml:space="preserve">Food and Agriculture Organization of the United Nations Report, July, 2016. </w:t>
      </w:r>
      <w:hyperlink r:id="rId12" w:history="1">
        <w:r w:rsidRPr="004D35D2">
          <w:rPr>
            <w:rStyle w:val="Hyperlink"/>
            <w:rFonts w:ascii="Times New Roman" w:eastAsia="Times New Roman" w:hAnsi="Times New Roman" w:cs="Times New Roman"/>
            <w:sz w:val="20"/>
            <w:szCs w:val="20"/>
            <w:bdr w:val="none" w:sz="0" w:space="0" w:color="auto" w:frame="1"/>
          </w:rPr>
          <w:t>www.reliefweb.int/organization/fao</w:t>
        </w:r>
      </w:hyperlink>
      <w:r w:rsidRPr="004D35D2">
        <w:rPr>
          <w:rFonts w:ascii="Times New Roman" w:eastAsia="Times New Roman" w:hAnsi="Times New Roman" w:cs="Times New Roman"/>
          <w:sz w:val="20"/>
          <w:szCs w:val="20"/>
          <w:bdr w:val="none" w:sz="0" w:space="0" w:color="auto" w:frame="1"/>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Fassi-Fehri</w:t>
      </w:r>
      <w:proofErr w:type="spellEnd"/>
      <w:r w:rsidRPr="004D35D2">
        <w:rPr>
          <w:rFonts w:ascii="Times New Roman" w:hAnsi="Times New Roman" w:cs="Times New Roman"/>
          <w:sz w:val="20"/>
          <w:szCs w:val="20"/>
        </w:rPr>
        <w:t xml:space="preserve">, M.M, 1987. Diseases of camels. Rev. </w:t>
      </w:r>
      <w:proofErr w:type="gramStart"/>
      <w:r w:rsidRPr="004D35D2">
        <w:rPr>
          <w:rFonts w:ascii="Times New Roman" w:hAnsi="Times New Roman" w:cs="Times New Roman"/>
          <w:sz w:val="20"/>
          <w:szCs w:val="20"/>
        </w:rPr>
        <w:t>sci</w:t>
      </w:r>
      <w:proofErr w:type="gramEnd"/>
      <w:r w:rsidRPr="004D35D2">
        <w:rPr>
          <w:rFonts w:ascii="Times New Roman" w:hAnsi="Times New Roman" w:cs="Times New Roman"/>
          <w:sz w:val="20"/>
          <w:szCs w:val="20"/>
        </w:rPr>
        <w:t xml:space="preserve">. tech. Off. int. </w:t>
      </w:r>
      <w:proofErr w:type="spellStart"/>
      <w:proofErr w:type="gramStart"/>
      <w:r w:rsidRPr="004D35D2">
        <w:rPr>
          <w:rFonts w:ascii="Times New Roman" w:hAnsi="Times New Roman" w:cs="Times New Roman"/>
          <w:sz w:val="20"/>
          <w:szCs w:val="20"/>
        </w:rPr>
        <w:t>Epiz</w:t>
      </w:r>
      <w:proofErr w:type="spellEnd"/>
      <w:r w:rsidRPr="004D35D2">
        <w:rPr>
          <w:rFonts w:ascii="Times New Roman" w:hAnsi="Times New Roman" w:cs="Times New Roman"/>
          <w:sz w:val="20"/>
          <w:szCs w:val="20"/>
        </w:rPr>
        <w:t>.,</w:t>
      </w:r>
      <w:proofErr w:type="gramEnd"/>
      <w:r w:rsidRPr="004D35D2">
        <w:rPr>
          <w:rFonts w:ascii="Times New Roman" w:hAnsi="Times New Roman" w:cs="Times New Roman"/>
          <w:sz w:val="20"/>
          <w:szCs w:val="20"/>
        </w:rPr>
        <w:t xml:space="preserve"> Vol 6 (2), pp (337-354).</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bCs/>
          <w:sz w:val="20"/>
          <w:szCs w:val="20"/>
        </w:rPr>
        <w:t xml:space="preserve">Fayed, R.H, 2001. </w:t>
      </w:r>
      <w:r w:rsidRPr="004D35D2">
        <w:rPr>
          <w:rFonts w:ascii="Times New Roman" w:eastAsia="Times New Roman" w:hAnsi="Times New Roman" w:cs="Times New Roman"/>
          <w:sz w:val="20"/>
          <w:szCs w:val="20"/>
        </w:rPr>
        <w:t> </w:t>
      </w:r>
      <w:r w:rsidRPr="004D35D2">
        <w:rPr>
          <w:rFonts w:ascii="Times New Roman" w:eastAsia="Times New Roman" w:hAnsi="Times New Roman" w:cs="Times New Roman"/>
          <w:bCs/>
          <w:sz w:val="20"/>
          <w:szCs w:val="20"/>
        </w:rPr>
        <w:t>Adaptation of the Camel to Desert Environment</w:t>
      </w:r>
      <w:r w:rsidRPr="004D35D2">
        <w:rPr>
          <w:rFonts w:ascii="Times New Roman" w:eastAsia="Times New Roman" w:hAnsi="Times New Roman" w:cs="Times New Roman"/>
          <w:sz w:val="20"/>
          <w:szCs w:val="20"/>
        </w:rPr>
        <w:t xml:space="preserve">. </w:t>
      </w:r>
      <w:r w:rsidRPr="004D35D2">
        <w:rPr>
          <w:rFonts w:ascii="Times New Roman" w:hAnsi="Times New Roman" w:cs="Times New Roman"/>
          <w:color w:val="222222"/>
          <w:sz w:val="20"/>
          <w:szCs w:val="20"/>
          <w:shd w:val="clear" w:color="auto" w:fill="FFFFFF"/>
        </w:rPr>
        <w:t xml:space="preserve">Proceedings of the ESARF 11th Annual Conference. </w:t>
      </w:r>
      <w:hyperlink r:id="rId13" w:history="1">
        <w:r w:rsidRPr="004D35D2">
          <w:rPr>
            <w:rStyle w:val="Hyperlink"/>
            <w:rFonts w:ascii="Times New Roman" w:hAnsi="Times New Roman" w:cs="Times New Roman"/>
            <w:sz w:val="20"/>
            <w:szCs w:val="20"/>
            <w:shd w:val="clear" w:color="auto" w:fill="FFFFFF"/>
          </w:rPr>
          <w:t>http://esarf2.tripod.com/conf2001proc</w:t>
        </w:r>
      </w:hyperlink>
      <w:r w:rsidRPr="004D35D2">
        <w:rPr>
          <w:rFonts w:ascii="Times New Roman" w:hAnsi="Times New Roman" w:cs="Times New Roman"/>
          <w:color w:val="222222"/>
          <w:sz w:val="20"/>
          <w:szCs w:val="20"/>
          <w:shd w:val="clear" w:color="auto" w:fill="FFFFFF"/>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FDRE, 2011. Ethiopia’s Climate-Resilient Green Economy. Green economy strategy. Addis Ababa, November 2011, Ethiopia.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FDRE, 2016. Flood Alert. National Disaster Risk Management Commission. Early Warning and Response Directorate. April, 2016. Ethiopia. </w:t>
      </w:r>
    </w:p>
    <w:p w:rsidR="00A102AC" w:rsidRPr="004D35D2" w:rsidRDefault="00A102AC" w:rsidP="004D35D2">
      <w:pPr>
        <w:spacing w:after="0" w:line="240" w:lineRule="auto"/>
        <w:ind w:left="720" w:hanging="720"/>
        <w:jc w:val="both"/>
        <w:rPr>
          <w:rFonts w:ascii="Times New Roman" w:hAnsi="Times New Roman" w:cs="Times New Roman"/>
          <w:color w:val="000000"/>
          <w:sz w:val="20"/>
          <w:szCs w:val="20"/>
          <w:shd w:val="clear" w:color="auto" w:fill="D5E2D4"/>
        </w:rPr>
      </w:pPr>
      <w:r w:rsidRPr="004D35D2">
        <w:rPr>
          <w:rFonts w:ascii="Times New Roman" w:hAnsi="Times New Roman" w:cs="Times New Roman"/>
          <w:color w:val="000000"/>
          <w:sz w:val="20"/>
          <w:szCs w:val="20"/>
        </w:rPr>
        <w:t xml:space="preserve">Forster, P., V. </w:t>
      </w:r>
      <w:proofErr w:type="spellStart"/>
      <w:r w:rsidRPr="004D35D2">
        <w:rPr>
          <w:rFonts w:ascii="Times New Roman" w:hAnsi="Times New Roman" w:cs="Times New Roman"/>
          <w:color w:val="000000"/>
          <w:sz w:val="20"/>
          <w:szCs w:val="20"/>
        </w:rPr>
        <w:t>Ramaswamy</w:t>
      </w:r>
      <w:proofErr w:type="spellEnd"/>
      <w:r w:rsidRPr="004D35D2">
        <w:rPr>
          <w:rFonts w:ascii="Times New Roman" w:hAnsi="Times New Roman" w:cs="Times New Roman"/>
          <w:color w:val="000000"/>
          <w:sz w:val="20"/>
          <w:szCs w:val="20"/>
        </w:rPr>
        <w:t xml:space="preserve">, P. </w:t>
      </w:r>
      <w:proofErr w:type="spellStart"/>
      <w:r w:rsidRPr="004D35D2">
        <w:rPr>
          <w:rFonts w:ascii="Times New Roman" w:hAnsi="Times New Roman" w:cs="Times New Roman"/>
          <w:color w:val="000000"/>
          <w:sz w:val="20"/>
          <w:szCs w:val="20"/>
        </w:rPr>
        <w:t>Artaxo</w:t>
      </w:r>
      <w:proofErr w:type="spellEnd"/>
      <w:r w:rsidRPr="004D35D2">
        <w:rPr>
          <w:rFonts w:ascii="Times New Roman" w:hAnsi="Times New Roman" w:cs="Times New Roman"/>
          <w:color w:val="000000"/>
          <w:sz w:val="20"/>
          <w:szCs w:val="20"/>
        </w:rPr>
        <w:t xml:space="preserve">, T. Berntsen, R. Betts, D.W. Fahey, J. Haywood, J. Lean, D.C. Lowe, G. </w:t>
      </w:r>
      <w:proofErr w:type="spellStart"/>
      <w:r w:rsidRPr="004D35D2">
        <w:rPr>
          <w:rFonts w:ascii="Times New Roman" w:hAnsi="Times New Roman" w:cs="Times New Roman"/>
          <w:color w:val="000000"/>
          <w:sz w:val="20"/>
          <w:szCs w:val="20"/>
        </w:rPr>
        <w:t>Myhre</w:t>
      </w:r>
      <w:proofErr w:type="spellEnd"/>
      <w:r w:rsidRPr="004D35D2">
        <w:rPr>
          <w:rFonts w:ascii="Times New Roman" w:hAnsi="Times New Roman" w:cs="Times New Roman"/>
          <w:color w:val="000000"/>
          <w:sz w:val="20"/>
          <w:szCs w:val="20"/>
        </w:rPr>
        <w:t xml:space="preserve">, J. </w:t>
      </w:r>
      <w:proofErr w:type="spellStart"/>
      <w:r w:rsidRPr="004D35D2">
        <w:rPr>
          <w:rFonts w:ascii="Times New Roman" w:hAnsi="Times New Roman" w:cs="Times New Roman"/>
          <w:color w:val="000000"/>
          <w:sz w:val="20"/>
          <w:szCs w:val="20"/>
        </w:rPr>
        <w:t>Nganga</w:t>
      </w:r>
      <w:proofErr w:type="spellEnd"/>
      <w:r w:rsidRPr="004D35D2">
        <w:rPr>
          <w:rFonts w:ascii="Times New Roman" w:hAnsi="Times New Roman" w:cs="Times New Roman"/>
          <w:color w:val="000000"/>
          <w:sz w:val="20"/>
          <w:szCs w:val="20"/>
        </w:rPr>
        <w:t xml:space="preserve">, R. </w:t>
      </w:r>
      <w:proofErr w:type="spellStart"/>
      <w:r w:rsidRPr="004D35D2">
        <w:rPr>
          <w:rFonts w:ascii="Times New Roman" w:hAnsi="Times New Roman" w:cs="Times New Roman"/>
          <w:color w:val="000000"/>
          <w:sz w:val="20"/>
          <w:szCs w:val="20"/>
        </w:rPr>
        <w:t>Prinn</w:t>
      </w:r>
      <w:proofErr w:type="spellEnd"/>
      <w:r w:rsidRPr="004D35D2">
        <w:rPr>
          <w:rFonts w:ascii="Times New Roman" w:hAnsi="Times New Roman" w:cs="Times New Roman"/>
          <w:color w:val="000000"/>
          <w:sz w:val="20"/>
          <w:szCs w:val="20"/>
        </w:rPr>
        <w:t xml:space="preserve">, G. Raga, M. Schulz and R. Van Dorland, 2007, Changes in Atmospheric Constituents and in Radiative Forcing. In: Climate Change 2007: The Physical Science Basis. Contribution of Working Group I to the Fourth Assessment Report of the Intergovernmental Panel on Climate Change [Solomon, S., D. Qin, M. Manning, Z. Chen, M. Marquis, K.B. </w:t>
      </w:r>
      <w:proofErr w:type="spellStart"/>
      <w:r w:rsidRPr="004D35D2">
        <w:rPr>
          <w:rFonts w:ascii="Times New Roman" w:hAnsi="Times New Roman" w:cs="Times New Roman"/>
          <w:color w:val="000000"/>
          <w:sz w:val="20"/>
          <w:szCs w:val="20"/>
        </w:rPr>
        <w:t>Averyt</w:t>
      </w:r>
      <w:proofErr w:type="spellEnd"/>
      <w:r w:rsidRPr="004D35D2">
        <w:rPr>
          <w:rFonts w:ascii="Times New Roman" w:hAnsi="Times New Roman" w:cs="Times New Roman"/>
          <w:color w:val="000000"/>
          <w:sz w:val="20"/>
          <w:szCs w:val="20"/>
        </w:rPr>
        <w:t xml:space="preserve">, </w:t>
      </w:r>
      <w:proofErr w:type="spellStart"/>
      <w:r w:rsidRPr="004D35D2">
        <w:rPr>
          <w:rFonts w:ascii="Times New Roman" w:hAnsi="Times New Roman" w:cs="Times New Roman"/>
          <w:color w:val="000000"/>
          <w:sz w:val="20"/>
          <w:szCs w:val="20"/>
        </w:rPr>
        <w:t>M.Tignor</w:t>
      </w:r>
      <w:proofErr w:type="spellEnd"/>
      <w:r w:rsidRPr="004D35D2">
        <w:rPr>
          <w:rFonts w:ascii="Times New Roman" w:hAnsi="Times New Roman" w:cs="Times New Roman"/>
          <w:color w:val="000000"/>
          <w:sz w:val="20"/>
          <w:szCs w:val="20"/>
        </w:rPr>
        <w:t xml:space="preserve"> and H.L. Miller (</w:t>
      </w:r>
      <w:proofErr w:type="gramStart"/>
      <w:r w:rsidRPr="004D35D2">
        <w:rPr>
          <w:rFonts w:ascii="Times New Roman" w:hAnsi="Times New Roman" w:cs="Times New Roman"/>
          <w:color w:val="000000"/>
          <w:sz w:val="20"/>
          <w:szCs w:val="20"/>
        </w:rPr>
        <w:t>eds</w:t>
      </w:r>
      <w:proofErr w:type="gramEnd"/>
      <w:r w:rsidRPr="004D35D2">
        <w:rPr>
          <w:rFonts w:ascii="Times New Roman" w:hAnsi="Times New Roman" w:cs="Times New Roman"/>
          <w:color w:val="000000"/>
          <w:sz w:val="20"/>
          <w:szCs w:val="20"/>
        </w:rPr>
        <w:t>.)]. Cambridge University Press, Cambridge, United Kingdom and New York, NY, USA</w:t>
      </w:r>
      <w:r w:rsidRPr="004D35D2">
        <w:rPr>
          <w:rFonts w:ascii="Times New Roman" w:hAnsi="Times New Roman" w:cs="Times New Roman"/>
          <w:color w:val="000000"/>
          <w:sz w:val="20"/>
          <w:szCs w:val="20"/>
          <w:shd w:val="clear" w:color="auto" w:fill="D5E2D4"/>
        </w:rPr>
        <w:t>.</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Galma</w:t>
      </w:r>
      <w:proofErr w:type="spellEnd"/>
      <w:r w:rsidRPr="004D35D2">
        <w:rPr>
          <w:rFonts w:ascii="Times New Roman" w:hAnsi="Times New Roman" w:cs="Times New Roman"/>
          <w:sz w:val="20"/>
          <w:szCs w:val="20"/>
        </w:rPr>
        <w:t xml:space="preserve"> Wako, </w:t>
      </w:r>
      <w:proofErr w:type="spellStart"/>
      <w:r w:rsidRPr="004D35D2">
        <w:rPr>
          <w:rFonts w:ascii="Times New Roman" w:hAnsi="Times New Roman" w:cs="Times New Roman"/>
          <w:sz w:val="20"/>
          <w:szCs w:val="20"/>
        </w:rPr>
        <w:t>Menfese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Tadesse</w:t>
      </w:r>
      <w:proofErr w:type="spellEnd"/>
      <w:r w:rsidRPr="004D35D2">
        <w:rPr>
          <w:rFonts w:ascii="Times New Roman" w:hAnsi="Times New Roman" w:cs="Times New Roman"/>
          <w:sz w:val="20"/>
          <w:szCs w:val="20"/>
        </w:rPr>
        <w:t xml:space="preserve"> and Ayana </w:t>
      </w:r>
      <w:proofErr w:type="spellStart"/>
      <w:r w:rsidRPr="004D35D2">
        <w:rPr>
          <w:rFonts w:ascii="Times New Roman" w:hAnsi="Times New Roman" w:cs="Times New Roman"/>
          <w:sz w:val="20"/>
          <w:szCs w:val="20"/>
        </w:rPr>
        <w:t>Angassa</w:t>
      </w:r>
      <w:proofErr w:type="spellEnd"/>
      <w:r w:rsidRPr="004D35D2">
        <w:rPr>
          <w:rFonts w:ascii="Times New Roman" w:hAnsi="Times New Roman" w:cs="Times New Roman"/>
          <w:sz w:val="20"/>
          <w:szCs w:val="20"/>
        </w:rPr>
        <w:t>, 2017. Camel management as an adaptive strategy to climate change by pastoralists in southern Ethiopia. Ecological Processes Vol 6:26. Springer open publisher. DOI 10.1186/s13717-017-0093-5</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Gardiner, D.A, 2010. Past, Present and Future Mean Temperatures for Earth’s Global Climate. A Study of Global Temperatures and their Trends. Worcester Polytechnic Institute.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sz w:val="20"/>
          <w:szCs w:val="20"/>
        </w:rPr>
        <w:t>Gauthier-</w:t>
      </w:r>
      <w:proofErr w:type="spellStart"/>
      <w:r w:rsidRPr="004D35D2">
        <w:rPr>
          <w:rFonts w:ascii="Times New Roman" w:eastAsia="Times New Roman" w:hAnsi="Times New Roman" w:cs="Times New Roman"/>
          <w:sz w:val="20"/>
          <w:szCs w:val="20"/>
        </w:rPr>
        <w:t>Pilters</w:t>
      </w:r>
      <w:proofErr w:type="spellEnd"/>
      <w:r w:rsidRPr="004D35D2">
        <w:rPr>
          <w:rFonts w:ascii="Times New Roman" w:eastAsia="Times New Roman" w:hAnsi="Times New Roman" w:cs="Times New Roman"/>
          <w:sz w:val="20"/>
          <w:szCs w:val="20"/>
        </w:rPr>
        <w:t xml:space="preserve">, H and A.I. </w:t>
      </w:r>
      <w:proofErr w:type="spellStart"/>
      <w:r w:rsidRPr="004D35D2">
        <w:rPr>
          <w:rFonts w:ascii="Times New Roman" w:eastAsia="Times New Roman" w:hAnsi="Times New Roman" w:cs="Times New Roman"/>
          <w:sz w:val="20"/>
          <w:szCs w:val="20"/>
        </w:rPr>
        <w:t>Dagg</w:t>
      </w:r>
      <w:proofErr w:type="spellEnd"/>
      <w:r w:rsidRPr="004D35D2">
        <w:rPr>
          <w:rFonts w:ascii="Times New Roman" w:eastAsia="Times New Roman" w:hAnsi="Times New Roman" w:cs="Times New Roman"/>
          <w:sz w:val="20"/>
          <w:szCs w:val="20"/>
        </w:rPr>
        <w:t xml:space="preserve">, 1981. </w:t>
      </w:r>
      <w:r w:rsidRPr="004D35D2">
        <w:rPr>
          <w:rFonts w:ascii="Times New Roman" w:hAnsi="Times New Roman" w:cs="Times New Roman"/>
          <w:i/>
          <w:sz w:val="20"/>
          <w:szCs w:val="20"/>
        </w:rPr>
        <w:t>The Camel: Its Evolution, Ecology, Behavior, and Relationship to Man.</w:t>
      </w:r>
      <w:r w:rsidRPr="004D35D2">
        <w:rPr>
          <w:rFonts w:ascii="Times New Roman" w:hAnsi="Times New Roman" w:cs="Times New Roman"/>
          <w:sz w:val="20"/>
          <w:szCs w:val="20"/>
        </w:rPr>
        <w:t xml:space="preserve"> </w:t>
      </w:r>
      <w:r w:rsidRPr="004D35D2">
        <w:rPr>
          <w:rFonts w:ascii="Times New Roman" w:hAnsi="Times New Roman" w:cs="Times New Roman"/>
          <w:sz w:val="20"/>
          <w:szCs w:val="20"/>
          <w:shd w:val="clear" w:color="auto" w:fill="FFFFFF"/>
        </w:rPr>
        <w:t>University of Chicago Press; First Edition.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Getachew</w:t>
      </w:r>
      <w:proofErr w:type="spellEnd"/>
      <w:r w:rsidRPr="004D35D2">
        <w:rPr>
          <w:rFonts w:ascii="Times New Roman" w:hAnsi="Times New Roman" w:cs="Times New Roman"/>
          <w:sz w:val="20"/>
          <w:szCs w:val="20"/>
        </w:rPr>
        <w:t xml:space="preserve"> Bekele, 2016. The Impacts of Climate Change on Livestock Production and Productivities in Developing Countries: A Review. </w:t>
      </w:r>
      <w:r w:rsidRPr="004D35D2">
        <w:rPr>
          <w:rFonts w:ascii="Times New Roman" w:hAnsi="Times New Roman" w:cs="Times New Roman"/>
          <w:i/>
          <w:sz w:val="20"/>
          <w:szCs w:val="20"/>
        </w:rPr>
        <w:t xml:space="preserve">International Journal of Research - </w:t>
      </w:r>
      <w:proofErr w:type="spellStart"/>
      <w:r w:rsidRPr="004D35D2">
        <w:rPr>
          <w:rFonts w:ascii="Times New Roman" w:hAnsi="Times New Roman" w:cs="Times New Roman"/>
          <w:i/>
          <w:sz w:val="20"/>
          <w:szCs w:val="20"/>
        </w:rPr>
        <w:t>Granthaalayah</w:t>
      </w:r>
      <w:proofErr w:type="spellEnd"/>
      <w:r w:rsidRPr="004D35D2">
        <w:rPr>
          <w:rFonts w:ascii="Times New Roman" w:hAnsi="Times New Roman" w:cs="Times New Roman"/>
          <w:sz w:val="20"/>
          <w:szCs w:val="20"/>
        </w:rPr>
        <w:t>, Vol. 4 (8): 181-187.</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 xml:space="preserve">GORDON, C. J, 2008. Thermoregulation in </w:t>
      </w:r>
      <w:proofErr w:type="spellStart"/>
      <w:r w:rsidRPr="004D35D2">
        <w:rPr>
          <w:rFonts w:ascii="Times New Roman" w:hAnsi="Times New Roman" w:cs="Times New Roman"/>
          <w:sz w:val="20"/>
          <w:szCs w:val="20"/>
          <w:shd w:val="clear" w:color="auto" w:fill="FFFFFF"/>
        </w:rPr>
        <w:t>homeothermic</w:t>
      </w:r>
      <w:proofErr w:type="spellEnd"/>
      <w:r w:rsidRPr="004D35D2">
        <w:rPr>
          <w:rFonts w:ascii="Times New Roman" w:hAnsi="Times New Roman" w:cs="Times New Roman"/>
          <w:sz w:val="20"/>
          <w:szCs w:val="20"/>
          <w:shd w:val="clear" w:color="auto" w:fill="FFFFFF"/>
        </w:rPr>
        <w:t xml:space="preserve"> and poikilothermic organisms. Presented at Hypothermia-From Threat to Cure, sponsored by NY Academy of Sciences, Manhattan, NY.</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Gray, S.B and S.M. Brady, 2016. Plant developmental responses to climate change. Developmental Biology 419 (2016) 64–77. Published by Elsevier Inc.</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Gregory, R. P., 1977. </w:t>
      </w:r>
      <w:r w:rsidRPr="004D35D2">
        <w:rPr>
          <w:rStyle w:val="Emphasis"/>
          <w:rFonts w:ascii="Times New Roman" w:hAnsi="Times New Roman" w:cs="Times New Roman"/>
          <w:sz w:val="20"/>
          <w:szCs w:val="20"/>
          <w:shd w:val="clear" w:color="auto" w:fill="FFFFFF"/>
        </w:rPr>
        <w:t>Biochemistry of photosynthesis</w:t>
      </w:r>
      <w:r w:rsidRPr="004D35D2">
        <w:rPr>
          <w:rFonts w:ascii="Times New Roman" w:hAnsi="Times New Roman" w:cs="Times New Roman"/>
          <w:sz w:val="20"/>
          <w:szCs w:val="20"/>
          <w:shd w:val="clear" w:color="auto" w:fill="FFFFFF"/>
        </w:rPr>
        <w:t>. London: Wiley.</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Habiela</w:t>
      </w:r>
      <w:proofErr w:type="spellEnd"/>
      <w:r w:rsidRPr="004D35D2">
        <w:rPr>
          <w:rFonts w:ascii="Times New Roman" w:hAnsi="Times New Roman" w:cs="Times New Roman"/>
          <w:sz w:val="20"/>
          <w:szCs w:val="20"/>
        </w:rPr>
        <w:t xml:space="preserve">, M, M.A.G. </w:t>
      </w:r>
      <w:proofErr w:type="spellStart"/>
      <w:r w:rsidRPr="004D35D2">
        <w:rPr>
          <w:rFonts w:ascii="Times New Roman" w:hAnsi="Times New Roman" w:cs="Times New Roman"/>
          <w:sz w:val="20"/>
          <w:szCs w:val="20"/>
        </w:rPr>
        <w:t>Alamin</w:t>
      </w:r>
      <w:proofErr w:type="spellEnd"/>
      <w:r w:rsidRPr="004D35D2">
        <w:rPr>
          <w:rFonts w:ascii="Times New Roman" w:hAnsi="Times New Roman" w:cs="Times New Roman"/>
          <w:sz w:val="20"/>
          <w:szCs w:val="20"/>
        </w:rPr>
        <w:t xml:space="preserve">, Y.A. </w:t>
      </w:r>
      <w:proofErr w:type="spellStart"/>
      <w:r w:rsidRPr="004D35D2">
        <w:rPr>
          <w:rFonts w:ascii="Times New Roman" w:hAnsi="Times New Roman" w:cs="Times New Roman"/>
          <w:sz w:val="20"/>
          <w:szCs w:val="20"/>
        </w:rPr>
        <w:t>Raouf</w:t>
      </w:r>
      <w:proofErr w:type="spellEnd"/>
      <w:r w:rsidRPr="004D35D2">
        <w:rPr>
          <w:rFonts w:ascii="Times New Roman" w:hAnsi="Times New Roman" w:cs="Times New Roman"/>
          <w:sz w:val="20"/>
          <w:szCs w:val="20"/>
        </w:rPr>
        <w:t xml:space="preserve"> and Y.H. Ali, 2010. </w:t>
      </w:r>
      <w:proofErr w:type="spellStart"/>
      <w:r w:rsidRPr="004D35D2">
        <w:rPr>
          <w:rFonts w:ascii="Times New Roman" w:hAnsi="Times New Roman" w:cs="Times New Roman"/>
          <w:sz w:val="20"/>
          <w:szCs w:val="20"/>
        </w:rPr>
        <w:t>Epizootiological</w:t>
      </w:r>
      <w:proofErr w:type="spellEnd"/>
      <w:r w:rsidRPr="004D35D2">
        <w:rPr>
          <w:rFonts w:ascii="Times New Roman" w:hAnsi="Times New Roman" w:cs="Times New Roman"/>
          <w:sz w:val="20"/>
          <w:szCs w:val="20"/>
        </w:rPr>
        <w:t xml:space="preserve"> study of foot and mouth disease in the Sudan: the situation after two decades. </w:t>
      </w:r>
      <w:r w:rsidRPr="004D35D2">
        <w:rPr>
          <w:rFonts w:ascii="Times New Roman" w:hAnsi="Times New Roman" w:cs="Times New Roman"/>
          <w:i/>
          <w:sz w:val="20"/>
          <w:szCs w:val="20"/>
        </w:rPr>
        <w:t>VETERINARSKI ARHIV</w:t>
      </w:r>
      <w:r w:rsidRPr="004D35D2">
        <w:rPr>
          <w:rFonts w:ascii="Times New Roman" w:hAnsi="Times New Roman" w:cs="Times New Roman"/>
          <w:sz w:val="20"/>
          <w:szCs w:val="20"/>
        </w:rPr>
        <w:t xml:space="preserve">, Vol 80 (1), pp (11-26).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Hadeel</w:t>
      </w:r>
      <w:proofErr w:type="spellEnd"/>
      <w:r w:rsidRPr="004D35D2">
        <w:rPr>
          <w:rFonts w:ascii="Times New Roman" w:hAnsi="Times New Roman" w:cs="Times New Roman"/>
          <w:sz w:val="20"/>
          <w:szCs w:val="20"/>
        </w:rPr>
        <w:t xml:space="preserve">, G, 2009. Effects of Temperature and pH on the growth of </w:t>
      </w:r>
      <w:proofErr w:type="spellStart"/>
      <w:r w:rsidRPr="004D35D2">
        <w:rPr>
          <w:rFonts w:ascii="Times New Roman" w:hAnsi="Times New Roman" w:cs="Times New Roman"/>
          <w:sz w:val="20"/>
          <w:szCs w:val="20"/>
        </w:rPr>
        <w:t>Camelpox</w:t>
      </w:r>
      <w:proofErr w:type="spellEnd"/>
      <w:r w:rsidRPr="004D35D2">
        <w:rPr>
          <w:rFonts w:ascii="Times New Roman" w:hAnsi="Times New Roman" w:cs="Times New Roman"/>
          <w:sz w:val="20"/>
          <w:szCs w:val="20"/>
        </w:rPr>
        <w:t xml:space="preserve"> virus in Cell Culture. An MSc thesis submitted to department of microbiology, faculty of Veterinary Medicine, University of Khartoum. </w:t>
      </w:r>
    </w:p>
    <w:p w:rsidR="00A102AC" w:rsidRPr="004D35D2" w:rsidRDefault="00A102AC" w:rsidP="004D35D2">
      <w:pPr>
        <w:spacing w:line="240" w:lineRule="auto"/>
        <w:rPr>
          <w:rFonts w:ascii="Times New Roman" w:hAnsi="Times New Roman" w:cs="Times New Roman"/>
          <w:sz w:val="20"/>
          <w:szCs w:val="20"/>
        </w:rPr>
      </w:pPr>
      <w:r w:rsidRPr="004D35D2">
        <w:rPr>
          <w:rFonts w:ascii="Times New Roman" w:hAnsi="Times New Roman" w:cs="Times New Roman"/>
          <w:sz w:val="20"/>
          <w:szCs w:val="20"/>
        </w:rPr>
        <w:t xml:space="preserve">Haigh, J.D, 2002. Radiative forcing of climate change. Weather Vol. 57 (8). </w:t>
      </w:r>
      <w:r w:rsidRPr="004D35D2">
        <w:rPr>
          <w:rFonts w:ascii="Times New Roman" w:hAnsi="Times New Roman" w:cs="Times New Roman"/>
          <w:sz w:val="20"/>
          <w:szCs w:val="20"/>
          <w:shd w:val="clear" w:color="auto" w:fill="FFFFFF"/>
        </w:rPr>
        <w:t>Pages 278–283</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Style w:val="author"/>
          <w:rFonts w:ascii="Times New Roman" w:hAnsi="Times New Roman" w:cs="Times New Roman"/>
          <w:sz w:val="20"/>
          <w:szCs w:val="20"/>
          <w:bdr w:val="none" w:sz="0" w:space="0" w:color="auto" w:frame="1"/>
          <w:shd w:val="clear" w:color="auto" w:fill="FDFDFD"/>
        </w:rPr>
        <w:t>Hansen, J.</w:t>
      </w:r>
      <w:r w:rsidRPr="004D35D2">
        <w:rPr>
          <w:rFonts w:ascii="Times New Roman" w:hAnsi="Times New Roman" w:cs="Times New Roman"/>
          <w:sz w:val="20"/>
          <w:szCs w:val="20"/>
          <w:shd w:val="clear" w:color="auto" w:fill="FDFDFD"/>
        </w:rPr>
        <w:t>, </w:t>
      </w:r>
      <w:r w:rsidRPr="004D35D2">
        <w:rPr>
          <w:rStyle w:val="author"/>
          <w:rFonts w:ascii="Times New Roman" w:hAnsi="Times New Roman" w:cs="Times New Roman"/>
          <w:sz w:val="20"/>
          <w:szCs w:val="20"/>
          <w:bdr w:val="none" w:sz="0" w:space="0" w:color="auto" w:frame="1"/>
          <w:shd w:val="clear" w:color="auto" w:fill="FDFDFD"/>
        </w:rPr>
        <w:t>M. Sato</w:t>
      </w:r>
      <w:r w:rsidRPr="004D35D2">
        <w:rPr>
          <w:rFonts w:ascii="Times New Roman" w:hAnsi="Times New Roman" w:cs="Times New Roman"/>
          <w:sz w:val="20"/>
          <w:szCs w:val="20"/>
          <w:shd w:val="clear" w:color="auto" w:fill="FDFDFD"/>
        </w:rPr>
        <w:t xml:space="preserve"> and </w:t>
      </w:r>
      <w:r w:rsidRPr="004D35D2">
        <w:rPr>
          <w:rStyle w:val="author"/>
          <w:rFonts w:ascii="Times New Roman" w:hAnsi="Times New Roman" w:cs="Times New Roman"/>
          <w:sz w:val="20"/>
          <w:szCs w:val="20"/>
          <w:bdr w:val="none" w:sz="0" w:space="0" w:color="auto" w:frame="1"/>
          <w:shd w:val="clear" w:color="auto" w:fill="FDFDFD"/>
        </w:rPr>
        <w:t xml:space="preserve">R. </w:t>
      </w:r>
      <w:proofErr w:type="spellStart"/>
      <w:r w:rsidRPr="004D35D2">
        <w:rPr>
          <w:rStyle w:val="author"/>
          <w:rFonts w:ascii="Times New Roman" w:hAnsi="Times New Roman" w:cs="Times New Roman"/>
          <w:sz w:val="20"/>
          <w:szCs w:val="20"/>
          <w:bdr w:val="none" w:sz="0" w:space="0" w:color="auto" w:frame="1"/>
          <w:shd w:val="clear" w:color="auto" w:fill="FDFDFD"/>
        </w:rPr>
        <w:t>Ruedy</w:t>
      </w:r>
      <w:proofErr w:type="spellEnd"/>
      <w:r w:rsidRPr="004D35D2">
        <w:rPr>
          <w:rFonts w:ascii="Times New Roman" w:hAnsi="Times New Roman" w:cs="Times New Roman"/>
          <w:sz w:val="20"/>
          <w:szCs w:val="20"/>
          <w:shd w:val="clear" w:color="auto" w:fill="FDFDFD"/>
        </w:rPr>
        <w:t xml:space="preserve">, </w:t>
      </w:r>
      <w:r w:rsidRPr="004D35D2">
        <w:rPr>
          <w:rStyle w:val="pubyear"/>
          <w:rFonts w:ascii="Times New Roman" w:hAnsi="Times New Roman" w:cs="Times New Roman"/>
          <w:sz w:val="20"/>
          <w:szCs w:val="20"/>
          <w:bdr w:val="none" w:sz="0" w:space="0" w:color="auto" w:frame="1"/>
          <w:shd w:val="clear" w:color="auto" w:fill="FDFDFD"/>
        </w:rPr>
        <w:t>1997</w:t>
      </w:r>
      <w:r w:rsidRPr="004D35D2">
        <w:rPr>
          <w:rFonts w:ascii="Times New Roman" w:hAnsi="Times New Roman" w:cs="Times New Roman"/>
          <w:sz w:val="20"/>
          <w:szCs w:val="20"/>
          <w:shd w:val="clear" w:color="auto" w:fill="FDFDFD"/>
        </w:rPr>
        <w:t>. </w:t>
      </w:r>
      <w:r w:rsidRPr="004D35D2">
        <w:rPr>
          <w:rStyle w:val="articletitle"/>
          <w:rFonts w:ascii="Times New Roman" w:hAnsi="Times New Roman" w:cs="Times New Roman"/>
          <w:i/>
          <w:sz w:val="20"/>
          <w:szCs w:val="20"/>
          <w:bdr w:val="none" w:sz="0" w:space="0" w:color="auto" w:frame="1"/>
          <w:shd w:val="clear" w:color="auto" w:fill="FDFDFD"/>
        </w:rPr>
        <w:t>Radiative forcing and climate response</w:t>
      </w:r>
      <w:r w:rsidRPr="004D35D2">
        <w:rPr>
          <w:rFonts w:ascii="Times New Roman" w:hAnsi="Times New Roman" w:cs="Times New Roman"/>
          <w:sz w:val="20"/>
          <w:szCs w:val="20"/>
          <w:shd w:val="clear" w:color="auto" w:fill="FDFDFD"/>
        </w:rPr>
        <w:t>. </w:t>
      </w:r>
      <w:r w:rsidRPr="004D35D2">
        <w:rPr>
          <w:rStyle w:val="journaltitle"/>
          <w:rFonts w:ascii="Times New Roman" w:hAnsi="Times New Roman" w:cs="Times New Roman"/>
          <w:sz w:val="20"/>
          <w:szCs w:val="20"/>
          <w:bdr w:val="none" w:sz="0" w:space="0" w:color="auto" w:frame="1"/>
          <w:shd w:val="clear" w:color="auto" w:fill="FDFDFD"/>
        </w:rPr>
        <w:t xml:space="preserve">J. </w:t>
      </w:r>
      <w:proofErr w:type="spellStart"/>
      <w:r w:rsidRPr="004D35D2">
        <w:rPr>
          <w:rStyle w:val="journaltitle"/>
          <w:rFonts w:ascii="Times New Roman" w:hAnsi="Times New Roman" w:cs="Times New Roman"/>
          <w:sz w:val="20"/>
          <w:szCs w:val="20"/>
          <w:bdr w:val="none" w:sz="0" w:space="0" w:color="auto" w:frame="1"/>
          <w:shd w:val="clear" w:color="auto" w:fill="FDFDFD"/>
        </w:rPr>
        <w:t>Geophys</w:t>
      </w:r>
      <w:proofErr w:type="spellEnd"/>
      <w:r w:rsidRPr="004D35D2">
        <w:rPr>
          <w:rStyle w:val="journaltitle"/>
          <w:rFonts w:ascii="Times New Roman" w:hAnsi="Times New Roman" w:cs="Times New Roman"/>
          <w:sz w:val="20"/>
          <w:szCs w:val="20"/>
          <w:bdr w:val="none" w:sz="0" w:space="0" w:color="auto" w:frame="1"/>
          <w:shd w:val="clear" w:color="auto" w:fill="FDFDFD"/>
        </w:rPr>
        <w:t>. Res.</w:t>
      </w:r>
      <w:r w:rsidRPr="004D35D2">
        <w:rPr>
          <w:rFonts w:ascii="Times New Roman" w:hAnsi="Times New Roman" w:cs="Times New Roman"/>
          <w:sz w:val="20"/>
          <w:szCs w:val="20"/>
          <w:shd w:val="clear" w:color="auto" w:fill="FDFDFD"/>
        </w:rPr>
        <w:t>, </w:t>
      </w:r>
      <w:r w:rsidRPr="004D35D2">
        <w:rPr>
          <w:rStyle w:val="vol"/>
          <w:rFonts w:ascii="Times New Roman" w:hAnsi="Times New Roman" w:cs="Times New Roman"/>
          <w:sz w:val="20"/>
          <w:szCs w:val="20"/>
          <w:bdr w:val="none" w:sz="0" w:space="0" w:color="auto" w:frame="1"/>
          <w:shd w:val="clear" w:color="auto" w:fill="FDFDFD"/>
        </w:rPr>
        <w:t>102</w:t>
      </w:r>
      <w:r w:rsidRPr="004D35D2">
        <w:rPr>
          <w:rFonts w:ascii="Times New Roman" w:hAnsi="Times New Roman" w:cs="Times New Roman"/>
          <w:sz w:val="20"/>
          <w:szCs w:val="20"/>
          <w:shd w:val="clear" w:color="auto" w:fill="FDFDFD"/>
        </w:rPr>
        <w:t>(</w:t>
      </w:r>
      <w:r w:rsidRPr="004D35D2">
        <w:rPr>
          <w:rStyle w:val="citedissue"/>
          <w:rFonts w:ascii="Times New Roman" w:hAnsi="Times New Roman" w:cs="Times New Roman"/>
          <w:sz w:val="20"/>
          <w:szCs w:val="20"/>
          <w:bdr w:val="none" w:sz="0" w:space="0" w:color="auto" w:frame="1"/>
          <w:shd w:val="clear" w:color="auto" w:fill="FDFDFD"/>
        </w:rPr>
        <w:t>D6</w:t>
      </w:r>
      <w:r w:rsidRPr="004D35D2">
        <w:rPr>
          <w:rFonts w:ascii="Times New Roman" w:hAnsi="Times New Roman" w:cs="Times New Roman"/>
          <w:sz w:val="20"/>
          <w:szCs w:val="20"/>
          <w:shd w:val="clear" w:color="auto" w:fill="FDFDFD"/>
        </w:rPr>
        <w:t>), </w:t>
      </w:r>
      <w:r w:rsidRPr="004D35D2">
        <w:rPr>
          <w:rStyle w:val="pagefirst"/>
          <w:rFonts w:ascii="Times New Roman" w:hAnsi="Times New Roman" w:cs="Times New Roman"/>
          <w:sz w:val="20"/>
          <w:szCs w:val="20"/>
          <w:bdr w:val="none" w:sz="0" w:space="0" w:color="auto" w:frame="1"/>
          <w:shd w:val="clear" w:color="auto" w:fill="FDFDFD"/>
        </w:rPr>
        <w:t>6831</w:t>
      </w:r>
      <w:r w:rsidRPr="004D35D2">
        <w:rPr>
          <w:rFonts w:ascii="Times New Roman" w:hAnsi="Times New Roman" w:cs="Times New Roman"/>
          <w:sz w:val="20"/>
          <w:szCs w:val="20"/>
          <w:shd w:val="clear" w:color="auto" w:fill="FDFDFD"/>
        </w:rPr>
        <w:t>–</w:t>
      </w:r>
      <w:r w:rsidRPr="004D35D2">
        <w:rPr>
          <w:rStyle w:val="pagelast"/>
          <w:rFonts w:ascii="Times New Roman" w:hAnsi="Times New Roman" w:cs="Times New Roman"/>
          <w:sz w:val="20"/>
          <w:szCs w:val="20"/>
          <w:bdr w:val="none" w:sz="0" w:space="0" w:color="auto" w:frame="1"/>
          <w:shd w:val="clear" w:color="auto" w:fill="FDFDFD"/>
        </w:rPr>
        <w:t>6864</w:t>
      </w:r>
      <w:r w:rsidRPr="004D35D2">
        <w:rPr>
          <w:rFonts w:ascii="Times New Roman" w:hAnsi="Times New Roman" w:cs="Times New Roman"/>
          <w:sz w:val="20"/>
          <w:szCs w:val="20"/>
          <w:shd w:val="clear" w:color="auto" w:fill="FDFDFD"/>
        </w:rPr>
        <w:t>, doi</w:t>
      </w:r>
      <w:proofErr w:type="gramStart"/>
      <w:r w:rsidRPr="004D35D2">
        <w:rPr>
          <w:rFonts w:ascii="Times New Roman" w:hAnsi="Times New Roman" w:cs="Times New Roman"/>
          <w:sz w:val="20"/>
          <w:szCs w:val="20"/>
          <w:shd w:val="clear" w:color="auto" w:fill="FDFDFD"/>
        </w:rPr>
        <w:t>:</w:t>
      </w:r>
      <w:proofErr w:type="gramEnd"/>
      <w:r w:rsidRPr="004D35D2">
        <w:rPr>
          <w:rFonts w:ascii="Times New Roman" w:hAnsi="Times New Roman" w:cs="Times New Roman"/>
          <w:sz w:val="20"/>
          <w:szCs w:val="20"/>
        </w:rPr>
        <w:fldChar w:fldCharType="begin"/>
      </w:r>
      <w:r w:rsidRPr="004D35D2">
        <w:rPr>
          <w:rFonts w:ascii="Times New Roman" w:hAnsi="Times New Roman" w:cs="Times New Roman"/>
          <w:sz w:val="20"/>
          <w:szCs w:val="20"/>
        </w:rPr>
        <w:instrText xml:space="preserve"> HYPERLINK "http://dx.doi.org/10.1029/96JD03436" \t "_blank" \o "Link to external resource: 10.1029/96JD03436" </w:instrText>
      </w:r>
      <w:r w:rsidRPr="004D35D2">
        <w:rPr>
          <w:rFonts w:ascii="Times New Roman" w:hAnsi="Times New Roman" w:cs="Times New Roman"/>
          <w:sz w:val="20"/>
          <w:szCs w:val="20"/>
        </w:rPr>
        <w:fldChar w:fldCharType="separate"/>
      </w:r>
      <w:r w:rsidRPr="004D35D2">
        <w:rPr>
          <w:rStyle w:val="Hyperlink"/>
          <w:rFonts w:ascii="Times New Roman" w:hAnsi="Times New Roman" w:cs="Times New Roman"/>
          <w:sz w:val="20"/>
          <w:szCs w:val="20"/>
          <w:shd w:val="clear" w:color="auto" w:fill="FDFDFD"/>
        </w:rPr>
        <w:t>10.1029/96JD03436</w:t>
      </w:r>
      <w:r w:rsidRPr="004D35D2">
        <w:rPr>
          <w:rStyle w:val="Hyperlink"/>
          <w:rFonts w:ascii="Times New Roman" w:hAnsi="Times New Roman" w:cs="Times New Roman"/>
          <w:color w:val="auto"/>
          <w:sz w:val="20"/>
          <w:szCs w:val="20"/>
          <w:shd w:val="clear" w:color="auto" w:fill="FDFDFD"/>
        </w:rPr>
        <w:fldChar w:fldCharType="end"/>
      </w:r>
      <w:r w:rsidRPr="004D35D2">
        <w:rPr>
          <w:rFonts w:ascii="Times New Roman" w:hAnsi="Times New Roman" w:cs="Times New Roman"/>
          <w:sz w:val="20"/>
          <w:szCs w:val="20"/>
          <w:shd w:val="clear" w:color="auto" w:fill="FDFDFD"/>
        </w:rPr>
        <w:t>.</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Himeidan</w:t>
      </w:r>
      <w:proofErr w:type="spellEnd"/>
      <w:r w:rsidRPr="004D35D2">
        <w:rPr>
          <w:rFonts w:ascii="Times New Roman" w:hAnsi="Times New Roman" w:cs="Times New Roman"/>
          <w:sz w:val="20"/>
          <w:szCs w:val="20"/>
          <w:shd w:val="clear" w:color="auto" w:fill="FFFFFF"/>
        </w:rPr>
        <w:t xml:space="preserve">, Y. E., E.J. </w:t>
      </w:r>
      <w:proofErr w:type="spellStart"/>
      <w:r w:rsidRPr="004D35D2">
        <w:rPr>
          <w:rFonts w:ascii="Times New Roman" w:hAnsi="Times New Roman" w:cs="Times New Roman"/>
          <w:sz w:val="20"/>
          <w:szCs w:val="20"/>
          <w:shd w:val="clear" w:color="auto" w:fill="FFFFFF"/>
        </w:rPr>
        <w:t>Kweka</w:t>
      </w:r>
      <w:proofErr w:type="spellEnd"/>
      <w:r w:rsidRPr="004D35D2">
        <w:rPr>
          <w:rFonts w:ascii="Times New Roman" w:hAnsi="Times New Roman" w:cs="Times New Roman"/>
          <w:sz w:val="20"/>
          <w:szCs w:val="20"/>
          <w:shd w:val="clear" w:color="auto" w:fill="FFFFFF"/>
        </w:rPr>
        <w:t xml:space="preserve">, M.M. </w:t>
      </w:r>
      <w:proofErr w:type="spellStart"/>
      <w:r w:rsidRPr="004D35D2">
        <w:rPr>
          <w:rFonts w:ascii="Times New Roman" w:hAnsi="Times New Roman" w:cs="Times New Roman"/>
          <w:sz w:val="20"/>
          <w:szCs w:val="20"/>
          <w:shd w:val="clear" w:color="auto" w:fill="FFFFFF"/>
        </w:rPr>
        <w:t>Mahgoub</w:t>
      </w:r>
      <w:proofErr w:type="spellEnd"/>
      <w:r w:rsidRPr="004D35D2">
        <w:rPr>
          <w:rFonts w:ascii="Times New Roman" w:hAnsi="Times New Roman" w:cs="Times New Roman"/>
          <w:sz w:val="20"/>
          <w:szCs w:val="20"/>
          <w:shd w:val="clear" w:color="auto" w:fill="FFFFFF"/>
        </w:rPr>
        <w:t xml:space="preserve">, E.A. El </w:t>
      </w:r>
      <w:proofErr w:type="spellStart"/>
      <w:r w:rsidRPr="004D35D2">
        <w:rPr>
          <w:rFonts w:ascii="Times New Roman" w:hAnsi="Times New Roman" w:cs="Times New Roman"/>
          <w:sz w:val="20"/>
          <w:szCs w:val="20"/>
          <w:shd w:val="clear" w:color="auto" w:fill="FFFFFF"/>
        </w:rPr>
        <w:t>Rayah</w:t>
      </w:r>
      <w:proofErr w:type="spellEnd"/>
      <w:r w:rsidRPr="004D35D2">
        <w:rPr>
          <w:rFonts w:ascii="Times New Roman" w:hAnsi="Times New Roman" w:cs="Times New Roman"/>
          <w:sz w:val="20"/>
          <w:szCs w:val="20"/>
          <w:shd w:val="clear" w:color="auto" w:fill="FFFFFF"/>
        </w:rPr>
        <w:t xml:space="preserve"> and J.O. </w:t>
      </w:r>
      <w:proofErr w:type="spellStart"/>
      <w:r w:rsidRPr="004D35D2">
        <w:rPr>
          <w:rFonts w:ascii="Times New Roman" w:hAnsi="Times New Roman" w:cs="Times New Roman"/>
          <w:sz w:val="20"/>
          <w:szCs w:val="20"/>
          <w:shd w:val="clear" w:color="auto" w:fill="FFFFFF"/>
        </w:rPr>
        <w:t>Ouma</w:t>
      </w:r>
      <w:proofErr w:type="spellEnd"/>
      <w:r w:rsidRPr="004D35D2">
        <w:rPr>
          <w:rFonts w:ascii="Times New Roman" w:hAnsi="Times New Roman" w:cs="Times New Roman"/>
          <w:sz w:val="20"/>
          <w:szCs w:val="20"/>
          <w:shd w:val="clear" w:color="auto" w:fill="FFFFFF"/>
        </w:rPr>
        <w:t>, 2014. Recent Outbreaks of Rift Valley Fever in East Africa and the Middle East. </w:t>
      </w:r>
      <w:r w:rsidRPr="004D35D2">
        <w:rPr>
          <w:rFonts w:ascii="Times New Roman" w:hAnsi="Times New Roman" w:cs="Times New Roman"/>
          <w:i/>
          <w:iCs/>
          <w:sz w:val="20"/>
          <w:szCs w:val="20"/>
          <w:shd w:val="clear" w:color="auto" w:fill="FFFFFF"/>
        </w:rPr>
        <w:t>Frontiers in Public Health</w:t>
      </w:r>
      <w:r w:rsidRPr="004D35D2">
        <w:rPr>
          <w:rFonts w:ascii="Times New Roman" w:hAnsi="Times New Roman" w:cs="Times New Roman"/>
          <w:sz w:val="20"/>
          <w:szCs w:val="20"/>
          <w:shd w:val="clear" w:color="auto" w:fill="FFFFFF"/>
        </w:rPr>
        <w:t xml:space="preserve">, Vol </w:t>
      </w:r>
      <w:r w:rsidRPr="004D35D2">
        <w:rPr>
          <w:rFonts w:ascii="Times New Roman" w:hAnsi="Times New Roman" w:cs="Times New Roman"/>
          <w:i/>
          <w:iCs/>
          <w:sz w:val="20"/>
          <w:szCs w:val="20"/>
          <w:shd w:val="clear" w:color="auto" w:fill="FFFFFF"/>
        </w:rPr>
        <w:t>2</w:t>
      </w:r>
      <w:r w:rsidRPr="004D35D2">
        <w:rPr>
          <w:rFonts w:ascii="Times New Roman" w:hAnsi="Times New Roman" w:cs="Times New Roman"/>
          <w:sz w:val="20"/>
          <w:szCs w:val="20"/>
          <w:shd w:val="clear" w:color="auto" w:fill="FFFFFF"/>
        </w:rPr>
        <w:t>, 169. http://doi.org/10.3389/fpubh.2014.00169</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Houghton, J.T, 2009. Global warming: The Complete Briefing. 4</w:t>
      </w:r>
      <w:r w:rsidRPr="004D35D2">
        <w:rPr>
          <w:rFonts w:ascii="Times New Roman" w:hAnsi="Times New Roman" w:cs="Times New Roman"/>
          <w:sz w:val="20"/>
          <w:szCs w:val="20"/>
          <w:vertAlign w:val="superscript"/>
        </w:rPr>
        <w:t xml:space="preserve">th </w:t>
      </w:r>
      <w:r w:rsidRPr="004D35D2">
        <w:rPr>
          <w:rFonts w:ascii="Times New Roman" w:hAnsi="Times New Roman" w:cs="Times New Roman"/>
          <w:sz w:val="20"/>
          <w:szCs w:val="20"/>
        </w:rPr>
        <w:t>Edition. Cambridge University Press, the Edinburgh Building, Cambridge, UK.</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Houghton</w:t>
      </w:r>
      <w:r w:rsidRPr="004D35D2">
        <w:rPr>
          <w:rFonts w:ascii="Times New Roman" w:hAnsi="Times New Roman" w:cs="Times New Roman"/>
          <w:sz w:val="20"/>
          <w:szCs w:val="20"/>
        </w:rPr>
        <w:t xml:space="preserve">, J.T, 1995. </w:t>
      </w:r>
      <w:r w:rsidRPr="004D35D2">
        <w:rPr>
          <w:rFonts w:ascii="Times New Roman" w:hAnsi="Times New Roman" w:cs="Times New Roman"/>
          <w:i/>
          <w:color w:val="000000"/>
          <w:sz w:val="20"/>
          <w:szCs w:val="20"/>
          <w:shd w:val="clear" w:color="auto" w:fill="FFFFFF"/>
        </w:rPr>
        <w:t>Climate Change 1994: Radiative Forcing of Climate Change and an Evaluation of the IPCC 1992 IS92 Emission Scenarios.</w:t>
      </w:r>
      <w:r w:rsidRPr="004D35D2">
        <w:rPr>
          <w:rFonts w:ascii="Times New Roman" w:hAnsi="Times New Roman" w:cs="Times New Roman"/>
          <w:color w:val="000000"/>
          <w:sz w:val="20"/>
          <w:szCs w:val="20"/>
          <w:shd w:val="clear" w:color="auto" w:fill="FFFFFF"/>
        </w:rPr>
        <w:t xml:space="preserve"> IPCC WG I and III. Cambridge University Press, 1995. 339 pages</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Hsu, W.L and T. Yoshioka, 2015. Role of TRP channels in the induction of heat shock proteins (</w:t>
      </w:r>
      <w:proofErr w:type="spellStart"/>
      <w:r w:rsidRPr="004D35D2">
        <w:rPr>
          <w:rFonts w:ascii="Times New Roman" w:hAnsi="Times New Roman" w:cs="Times New Roman"/>
          <w:sz w:val="20"/>
          <w:szCs w:val="20"/>
        </w:rPr>
        <w:t>Hsps</w:t>
      </w:r>
      <w:proofErr w:type="spellEnd"/>
      <w:r w:rsidRPr="004D35D2">
        <w:rPr>
          <w:rFonts w:ascii="Times New Roman" w:hAnsi="Times New Roman" w:cs="Times New Roman"/>
          <w:sz w:val="20"/>
          <w:szCs w:val="20"/>
        </w:rPr>
        <w:t xml:space="preserve">) by heating skin. </w:t>
      </w:r>
      <w:r w:rsidRPr="004D35D2">
        <w:rPr>
          <w:rFonts w:ascii="Times New Roman" w:hAnsi="Times New Roman" w:cs="Times New Roman"/>
          <w:i/>
          <w:sz w:val="20"/>
          <w:szCs w:val="20"/>
        </w:rPr>
        <w:t>Biophysics,</w:t>
      </w:r>
      <w:r w:rsidRPr="004D35D2">
        <w:rPr>
          <w:rFonts w:ascii="Times New Roman" w:hAnsi="Times New Roman" w:cs="Times New Roman"/>
          <w:sz w:val="20"/>
          <w:szCs w:val="20"/>
        </w:rPr>
        <w:t xml:space="preserve"> Vol. 11, pp. 25–32. </w:t>
      </w:r>
      <w:proofErr w:type="spellStart"/>
      <w:proofErr w:type="gramStart"/>
      <w:r w:rsidRPr="004D35D2">
        <w:rPr>
          <w:rFonts w:ascii="Times New Roman" w:hAnsi="Times New Roman" w:cs="Times New Roman"/>
          <w:sz w:val="20"/>
          <w:szCs w:val="20"/>
        </w:rPr>
        <w:t>doi</w:t>
      </w:r>
      <w:proofErr w:type="spellEnd"/>
      <w:proofErr w:type="gramEnd"/>
      <w:r w:rsidRPr="004D35D2">
        <w:rPr>
          <w:rFonts w:ascii="Times New Roman" w:hAnsi="Times New Roman" w:cs="Times New Roman"/>
          <w:sz w:val="20"/>
          <w:szCs w:val="20"/>
        </w:rPr>
        <w:t xml:space="preserve">: 10.2142/biophysics.11.25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lastRenderedPageBreak/>
        <w:t xml:space="preserve">IFRC (International Federation of Red Cross Societies), 2006. Ethiopia: Floods. Appeal no. MDRET003 (revised). Glide no. FL-2006-000122-ETH, 6 September 2006. </w:t>
      </w:r>
      <w:hyperlink r:id="rId14" w:history="1">
        <w:r w:rsidRPr="004D35D2">
          <w:rPr>
            <w:rStyle w:val="Hyperlink"/>
            <w:rFonts w:ascii="Times New Roman" w:hAnsi="Times New Roman" w:cs="Times New Roman"/>
            <w:sz w:val="20"/>
            <w:szCs w:val="20"/>
          </w:rPr>
          <w:t>www.ifrc.org</w:t>
        </w:r>
      </w:hyperlink>
      <w:r w:rsidRPr="004D35D2">
        <w:rPr>
          <w:rFonts w:ascii="Times New Roman" w:hAnsi="Times New Roman" w:cs="Times New Roman"/>
          <w:sz w:val="20"/>
          <w:szCs w:val="20"/>
        </w:rPr>
        <w:t xml:space="preserve"> </w:t>
      </w:r>
    </w:p>
    <w:p w:rsidR="00A102AC" w:rsidRPr="004D35D2" w:rsidRDefault="00A102AC" w:rsidP="004D35D2">
      <w:pPr>
        <w:autoSpaceDE w:val="0"/>
        <w:autoSpaceDN w:val="0"/>
        <w:adjustRightInd w:val="0"/>
        <w:spacing w:after="0" w:line="240" w:lineRule="auto"/>
        <w:rPr>
          <w:rFonts w:ascii="Times New Roman" w:hAnsi="Times New Roman" w:cs="Times New Roman"/>
          <w:sz w:val="20"/>
          <w:szCs w:val="20"/>
        </w:rPr>
      </w:pPr>
      <w:proofErr w:type="spellStart"/>
      <w:r w:rsidRPr="004D35D2">
        <w:rPr>
          <w:rFonts w:ascii="Times New Roman" w:hAnsi="Times New Roman" w:cs="Times New Roman"/>
          <w:sz w:val="20"/>
          <w:szCs w:val="20"/>
        </w:rPr>
        <w:t>Ignaciuk</w:t>
      </w:r>
      <w:proofErr w:type="spellEnd"/>
      <w:r w:rsidRPr="004D35D2">
        <w:rPr>
          <w:rFonts w:ascii="Times New Roman" w:hAnsi="Times New Roman" w:cs="Times New Roman"/>
          <w:sz w:val="20"/>
          <w:szCs w:val="20"/>
        </w:rPr>
        <w:t xml:space="preserve"> A, Mason-</w:t>
      </w:r>
      <w:proofErr w:type="spellStart"/>
      <w:r w:rsidRPr="004D35D2">
        <w:rPr>
          <w:rFonts w:ascii="Times New Roman" w:hAnsi="Times New Roman" w:cs="Times New Roman"/>
          <w:sz w:val="20"/>
          <w:szCs w:val="20"/>
        </w:rPr>
        <w:t>D'Croz</w:t>
      </w:r>
      <w:proofErr w:type="spellEnd"/>
      <w:r w:rsidRPr="004D35D2">
        <w:rPr>
          <w:rFonts w:ascii="Times New Roman" w:hAnsi="Times New Roman" w:cs="Times New Roman"/>
          <w:sz w:val="20"/>
          <w:szCs w:val="20"/>
        </w:rPr>
        <w:t xml:space="preserve"> D (2014), Modelling Adaptation to Climate Change in Agriculture.</w:t>
      </w:r>
      <w:r w:rsidRPr="004D35D2">
        <w:rPr>
          <w:rFonts w:ascii="Times New Roman" w:hAnsi="Times New Roman" w:cs="Times New Roman"/>
          <w:sz w:val="20"/>
          <w:szCs w:val="20"/>
        </w:rPr>
        <w:tab/>
        <w:t>OECD Food, Agriculture and Fisheries Papers 70: 58.</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IPCC, 2014: Climate Change 2014: Synthesis Report. Contribution of Working Groups I, II and III to the Fifth Assessment Report of the Intergovernmental Panel on Climate Change. Core Writing Team, R.K. Pachauri and L.A. Meyer (</w:t>
      </w:r>
      <w:proofErr w:type="gramStart"/>
      <w:r w:rsidRPr="004D35D2">
        <w:rPr>
          <w:rFonts w:ascii="Times New Roman" w:hAnsi="Times New Roman" w:cs="Times New Roman"/>
          <w:sz w:val="20"/>
          <w:szCs w:val="20"/>
        </w:rPr>
        <w:t>eds</w:t>
      </w:r>
      <w:proofErr w:type="gramEnd"/>
      <w:r w:rsidRPr="004D35D2">
        <w:rPr>
          <w:rFonts w:ascii="Times New Roman" w:hAnsi="Times New Roman" w:cs="Times New Roman"/>
          <w:sz w:val="20"/>
          <w:szCs w:val="20"/>
        </w:rPr>
        <w:t>.). IPCC, Geneva, Switzerland, 151 pp.</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IRDR (Integrated Research on Disaster Risk), 2015. </w:t>
      </w:r>
      <w:r w:rsidRPr="004D35D2">
        <w:rPr>
          <w:rFonts w:ascii="Times New Roman" w:hAnsi="Times New Roman" w:cs="Times New Roman"/>
          <w:bCs/>
          <w:sz w:val="20"/>
          <w:szCs w:val="20"/>
        </w:rPr>
        <w:t xml:space="preserve">Building resilience to climate shocks and stresses: addressing the knowledge gap. </w:t>
      </w:r>
      <w:r w:rsidRPr="004D35D2">
        <w:rPr>
          <w:rFonts w:ascii="Times New Roman" w:hAnsi="Times New Roman" w:cs="Times New Roman"/>
          <w:sz w:val="20"/>
          <w:szCs w:val="20"/>
        </w:rPr>
        <w:t xml:space="preserve">Beijing, China 100094. </w:t>
      </w:r>
      <w:hyperlink r:id="rId15" w:history="1">
        <w:r w:rsidRPr="004D35D2">
          <w:rPr>
            <w:rStyle w:val="Hyperlink"/>
            <w:rFonts w:ascii="Times New Roman" w:hAnsi="Times New Roman" w:cs="Times New Roman"/>
            <w:sz w:val="20"/>
            <w:szCs w:val="20"/>
          </w:rPr>
          <w:t>http://www.irdrinternational.org</w:t>
        </w:r>
      </w:hyperlink>
      <w:r w:rsidRPr="004D35D2">
        <w:rPr>
          <w:rFonts w:ascii="Times New Roman" w:hAnsi="Times New Roman" w:cs="Times New Roman"/>
          <w:color w:val="666666"/>
          <w:sz w:val="20"/>
          <w:szCs w:val="20"/>
          <w:shd w:val="clear" w:color="auto" w:fill="E8E8E8"/>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Jiao, L, 2012. Climate change a mixed blessing for wheat, say experts. Bringing science &amp; development together through news &amp; analysis. SciDev.Net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Jiménez-</w:t>
      </w:r>
      <w:proofErr w:type="spellStart"/>
      <w:r w:rsidRPr="004D35D2">
        <w:rPr>
          <w:rFonts w:ascii="Times New Roman" w:hAnsi="Times New Roman" w:cs="Times New Roman"/>
          <w:sz w:val="20"/>
          <w:szCs w:val="20"/>
          <w:shd w:val="clear" w:color="auto" w:fill="FFFFFF"/>
        </w:rPr>
        <w:t>Clavero</w:t>
      </w:r>
      <w:proofErr w:type="spellEnd"/>
      <w:r w:rsidRPr="004D35D2">
        <w:rPr>
          <w:rFonts w:ascii="Times New Roman" w:hAnsi="Times New Roman" w:cs="Times New Roman"/>
          <w:sz w:val="20"/>
          <w:szCs w:val="20"/>
          <w:shd w:val="clear" w:color="auto" w:fill="FFFFFF"/>
        </w:rPr>
        <w:t>, M. Á. (2012). Animal viral diseases and global change: bluetongue and West Nile fever as paradigms. </w:t>
      </w:r>
      <w:r w:rsidRPr="004D35D2">
        <w:rPr>
          <w:rFonts w:ascii="Times New Roman" w:hAnsi="Times New Roman" w:cs="Times New Roman"/>
          <w:i/>
          <w:iCs/>
          <w:sz w:val="20"/>
          <w:szCs w:val="20"/>
          <w:shd w:val="clear" w:color="auto" w:fill="FFFFFF"/>
        </w:rPr>
        <w:t>Frontiers in Genetics</w:t>
      </w:r>
      <w:r w:rsidRPr="004D35D2">
        <w:rPr>
          <w:rFonts w:ascii="Times New Roman" w:hAnsi="Times New Roman" w:cs="Times New Roman"/>
          <w:sz w:val="20"/>
          <w:szCs w:val="20"/>
          <w:shd w:val="clear" w:color="auto" w:fill="FFFFFF"/>
        </w:rPr>
        <w:t xml:space="preserve">, Vol </w:t>
      </w:r>
      <w:r w:rsidRPr="004D35D2">
        <w:rPr>
          <w:rFonts w:ascii="Times New Roman" w:hAnsi="Times New Roman" w:cs="Times New Roman"/>
          <w:i/>
          <w:iCs/>
          <w:sz w:val="20"/>
          <w:szCs w:val="20"/>
          <w:shd w:val="clear" w:color="auto" w:fill="FFFFFF"/>
        </w:rPr>
        <w:t>3</w:t>
      </w:r>
      <w:r w:rsidRPr="004D35D2">
        <w:rPr>
          <w:rFonts w:ascii="Times New Roman" w:hAnsi="Times New Roman" w:cs="Times New Roman"/>
          <w:sz w:val="20"/>
          <w:szCs w:val="20"/>
          <w:shd w:val="clear" w:color="auto" w:fill="FFFFFF"/>
        </w:rPr>
        <w:t>(105)</w:t>
      </w:r>
      <w:r w:rsidRPr="004D35D2">
        <w:rPr>
          <w:rFonts w:ascii="Times New Roman" w:hAnsi="Times New Roman" w:cs="Times New Roman"/>
          <w:color w:val="303030"/>
          <w:sz w:val="20"/>
          <w:szCs w:val="20"/>
          <w:shd w:val="clear" w:color="auto" w:fill="FFFFFF"/>
        </w:rPr>
        <w:t xml:space="preserve">. </w:t>
      </w:r>
      <w:hyperlink r:id="rId16" w:history="1">
        <w:r w:rsidRPr="004D35D2">
          <w:rPr>
            <w:rStyle w:val="Hyperlink"/>
            <w:rFonts w:ascii="Times New Roman" w:hAnsi="Times New Roman" w:cs="Times New Roman"/>
            <w:sz w:val="20"/>
            <w:szCs w:val="20"/>
            <w:shd w:val="clear" w:color="auto" w:fill="FFFFFF"/>
          </w:rPr>
          <w:t>http://doi.org/10.3389/fgene.2012.00105</w:t>
        </w:r>
      </w:hyperlink>
      <w:r w:rsidRPr="004D35D2">
        <w:rPr>
          <w:rFonts w:ascii="Times New Roman" w:hAnsi="Times New Roman" w:cs="Times New Roman"/>
          <w:color w:val="303030"/>
          <w:sz w:val="20"/>
          <w:szCs w:val="20"/>
          <w:shd w:val="clear" w:color="auto" w:fill="FFFFFF"/>
        </w:rPr>
        <w:t>.</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Kassahun</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Desalegn</w:t>
      </w:r>
      <w:proofErr w:type="spellEnd"/>
      <w:r w:rsidRPr="004D35D2">
        <w:rPr>
          <w:rFonts w:ascii="Times New Roman" w:hAnsi="Times New Roman" w:cs="Times New Roman"/>
          <w:sz w:val="20"/>
          <w:szCs w:val="20"/>
        </w:rPr>
        <w:t xml:space="preserve">, 2016. The Climate Change Impacts on Livestock Production: A Review. </w:t>
      </w:r>
      <w:r w:rsidRPr="004D35D2">
        <w:rPr>
          <w:rFonts w:ascii="Times New Roman" w:hAnsi="Times New Roman" w:cs="Times New Roman"/>
          <w:i/>
          <w:sz w:val="20"/>
          <w:szCs w:val="20"/>
        </w:rPr>
        <w:t xml:space="preserve">Global </w:t>
      </w:r>
      <w:proofErr w:type="spellStart"/>
      <w:r w:rsidRPr="004D35D2">
        <w:rPr>
          <w:rFonts w:ascii="Times New Roman" w:hAnsi="Times New Roman" w:cs="Times New Roman"/>
          <w:i/>
          <w:sz w:val="20"/>
          <w:szCs w:val="20"/>
        </w:rPr>
        <w:t>Veterinaria</w:t>
      </w:r>
      <w:proofErr w:type="spellEnd"/>
      <w:r w:rsidRPr="004D35D2">
        <w:rPr>
          <w:rFonts w:ascii="Times New Roman" w:hAnsi="Times New Roman" w:cs="Times New Roman"/>
          <w:sz w:val="20"/>
          <w:szCs w:val="20"/>
        </w:rPr>
        <w:t xml:space="preserve"> Vol 16 (2). © IDOSI Publications.</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Kay, R.N.B, 1997. Responses of African livestock and wild herbivores to drought. </w:t>
      </w:r>
      <w:r w:rsidRPr="004D35D2">
        <w:rPr>
          <w:rFonts w:ascii="Times New Roman" w:hAnsi="Times New Roman" w:cs="Times New Roman"/>
          <w:i/>
          <w:sz w:val="20"/>
          <w:szCs w:val="20"/>
        </w:rPr>
        <w:t>Journal of Arid Environments</w:t>
      </w:r>
      <w:r w:rsidRPr="004D35D2">
        <w:rPr>
          <w:rFonts w:ascii="Times New Roman" w:hAnsi="Times New Roman" w:cs="Times New Roman"/>
          <w:sz w:val="20"/>
          <w:szCs w:val="20"/>
        </w:rPr>
        <w:t>. Vol. 37: pp (683–694)</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Kerr, S, 2015. Livestock Heat Stress: Recognition, Response, and Prevention. Washington State University Extension fact sheet.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Kiros</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Abebe</w:t>
      </w:r>
      <w:proofErr w:type="spellEnd"/>
      <w:r w:rsidRPr="004D35D2">
        <w:rPr>
          <w:rFonts w:ascii="Times New Roman" w:hAnsi="Times New Roman" w:cs="Times New Roman"/>
          <w:sz w:val="20"/>
          <w:szCs w:val="20"/>
        </w:rPr>
        <w:t xml:space="preserve">, 2017. Effect of Climate Change on Nutritional Supply to Livestock Production. </w:t>
      </w:r>
      <w:r w:rsidRPr="004D35D2">
        <w:rPr>
          <w:rFonts w:ascii="Times New Roman" w:hAnsi="Times New Roman" w:cs="Times New Roman"/>
          <w:i/>
          <w:sz w:val="20"/>
          <w:szCs w:val="20"/>
        </w:rPr>
        <w:t>Acad. Res. J. Agri. Sci. Res</w:t>
      </w:r>
      <w:r w:rsidRPr="004D35D2">
        <w:rPr>
          <w:rFonts w:ascii="Times New Roman" w:hAnsi="Times New Roman" w:cs="Times New Roman"/>
          <w:sz w:val="20"/>
          <w:szCs w:val="20"/>
        </w:rPr>
        <w:t xml:space="preserve">. Vol 5(2): 98-106.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pacing w:val="4"/>
          <w:sz w:val="20"/>
          <w:szCs w:val="20"/>
          <w:shd w:val="clear" w:color="auto" w:fill="FCFCFC"/>
        </w:rPr>
        <w:t>Kurade</w:t>
      </w:r>
      <w:proofErr w:type="spellEnd"/>
      <w:r w:rsidRPr="004D35D2">
        <w:rPr>
          <w:rFonts w:ascii="Times New Roman" w:hAnsi="Times New Roman" w:cs="Times New Roman"/>
          <w:spacing w:val="4"/>
          <w:sz w:val="20"/>
          <w:szCs w:val="20"/>
          <w:shd w:val="clear" w:color="auto" w:fill="FCFCFC"/>
        </w:rPr>
        <w:t xml:space="preserve"> N.P., B. </w:t>
      </w:r>
      <w:proofErr w:type="spellStart"/>
      <w:r w:rsidRPr="004D35D2">
        <w:rPr>
          <w:rFonts w:ascii="Times New Roman" w:hAnsi="Times New Roman" w:cs="Times New Roman"/>
          <w:spacing w:val="4"/>
          <w:sz w:val="20"/>
          <w:szCs w:val="20"/>
          <w:shd w:val="clear" w:color="auto" w:fill="FCFCFC"/>
        </w:rPr>
        <w:t>Sajjanar</w:t>
      </w:r>
      <w:proofErr w:type="spellEnd"/>
      <w:r w:rsidRPr="004D35D2">
        <w:rPr>
          <w:rFonts w:ascii="Times New Roman" w:hAnsi="Times New Roman" w:cs="Times New Roman"/>
          <w:spacing w:val="4"/>
          <w:sz w:val="20"/>
          <w:szCs w:val="20"/>
          <w:shd w:val="clear" w:color="auto" w:fill="FCFCFC"/>
        </w:rPr>
        <w:t xml:space="preserve">, A.V. </w:t>
      </w:r>
      <w:proofErr w:type="spellStart"/>
      <w:r w:rsidRPr="004D35D2">
        <w:rPr>
          <w:rFonts w:ascii="Times New Roman" w:hAnsi="Times New Roman" w:cs="Times New Roman"/>
          <w:spacing w:val="4"/>
          <w:sz w:val="20"/>
          <w:szCs w:val="20"/>
          <w:shd w:val="clear" w:color="auto" w:fill="FCFCFC"/>
        </w:rPr>
        <w:t>Nirmale</w:t>
      </w:r>
      <w:proofErr w:type="spellEnd"/>
      <w:r w:rsidRPr="004D35D2">
        <w:rPr>
          <w:rFonts w:ascii="Times New Roman" w:hAnsi="Times New Roman" w:cs="Times New Roman"/>
          <w:spacing w:val="4"/>
          <w:sz w:val="20"/>
          <w:szCs w:val="20"/>
          <w:shd w:val="clear" w:color="auto" w:fill="FCFCFC"/>
        </w:rPr>
        <w:t xml:space="preserve">, S.S. </w:t>
      </w:r>
      <w:proofErr w:type="spellStart"/>
      <w:r w:rsidRPr="004D35D2">
        <w:rPr>
          <w:rFonts w:ascii="Times New Roman" w:hAnsi="Times New Roman" w:cs="Times New Roman"/>
          <w:spacing w:val="4"/>
          <w:sz w:val="20"/>
          <w:szCs w:val="20"/>
          <w:shd w:val="clear" w:color="auto" w:fill="FCFCFC"/>
        </w:rPr>
        <w:t>Pawar</w:t>
      </w:r>
      <w:proofErr w:type="spellEnd"/>
      <w:r w:rsidRPr="004D35D2">
        <w:rPr>
          <w:rFonts w:ascii="Times New Roman" w:hAnsi="Times New Roman" w:cs="Times New Roman"/>
          <w:spacing w:val="4"/>
          <w:sz w:val="20"/>
          <w:szCs w:val="20"/>
          <w:shd w:val="clear" w:color="auto" w:fill="FCFCFC"/>
        </w:rPr>
        <w:t xml:space="preserve">, K.T. </w:t>
      </w:r>
      <w:proofErr w:type="spellStart"/>
      <w:r w:rsidRPr="004D35D2">
        <w:rPr>
          <w:rFonts w:ascii="Times New Roman" w:hAnsi="Times New Roman" w:cs="Times New Roman"/>
          <w:spacing w:val="4"/>
          <w:sz w:val="20"/>
          <w:szCs w:val="20"/>
          <w:shd w:val="clear" w:color="auto" w:fill="FCFCFC"/>
        </w:rPr>
        <w:t>Sampath</w:t>
      </w:r>
      <w:proofErr w:type="spellEnd"/>
      <w:r w:rsidRPr="004D35D2">
        <w:rPr>
          <w:rFonts w:ascii="Times New Roman" w:hAnsi="Times New Roman" w:cs="Times New Roman"/>
          <w:spacing w:val="4"/>
          <w:sz w:val="20"/>
          <w:szCs w:val="20"/>
          <w:shd w:val="clear" w:color="auto" w:fill="FCFCFC"/>
        </w:rPr>
        <w:t xml:space="preserve">, 2017. Nutritional Management: Key to Sustain Livestock in Drought-Prone Areas. In: </w:t>
      </w:r>
      <w:proofErr w:type="spellStart"/>
      <w:r w:rsidRPr="004D35D2">
        <w:rPr>
          <w:rFonts w:ascii="Times New Roman" w:hAnsi="Times New Roman" w:cs="Times New Roman"/>
          <w:spacing w:val="4"/>
          <w:sz w:val="20"/>
          <w:szCs w:val="20"/>
          <w:shd w:val="clear" w:color="auto" w:fill="FCFCFC"/>
        </w:rPr>
        <w:t>Minhas</w:t>
      </w:r>
      <w:proofErr w:type="spellEnd"/>
      <w:r w:rsidRPr="004D35D2">
        <w:rPr>
          <w:rFonts w:ascii="Times New Roman" w:hAnsi="Times New Roman" w:cs="Times New Roman"/>
          <w:spacing w:val="4"/>
          <w:sz w:val="20"/>
          <w:szCs w:val="20"/>
          <w:shd w:val="clear" w:color="auto" w:fill="FCFCFC"/>
        </w:rPr>
        <w:t xml:space="preserve"> P., </w:t>
      </w:r>
      <w:proofErr w:type="spellStart"/>
      <w:r w:rsidRPr="004D35D2">
        <w:rPr>
          <w:rFonts w:ascii="Times New Roman" w:hAnsi="Times New Roman" w:cs="Times New Roman"/>
          <w:spacing w:val="4"/>
          <w:sz w:val="20"/>
          <w:szCs w:val="20"/>
          <w:shd w:val="clear" w:color="auto" w:fill="FCFCFC"/>
        </w:rPr>
        <w:t>Rane</w:t>
      </w:r>
      <w:proofErr w:type="spellEnd"/>
      <w:r w:rsidRPr="004D35D2">
        <w:rPr>
          <w:rFonts w:ascii="Times New Roman" w:hAnsi="Times New Roman" w:cs="Times New Roman"/>
          <w:spacing w:val="4"/>
          <w:sz w:val="20"/>
          <w:szCs w:val="20"/>
          <w:shd w:val="clear" w:color="auto" w:fill="FCFCFC"/>
        </w:rPr>
        <w:t xml:space="preserve"> J., </w:t>
      </w:r>
      <w:proofErr w:type="spellStart"/>
      <w:r w:rsidRPr="004D35D2">
        <w:rPr>
          <w:rFonts w:ascii="Times New Roman" w:hAnsi="Times New Roman" w:cs="Times New Roman"/>
          <w:spacing w:val="4"/>
          <w:sz w:val="20"/>
          <w:szCs w:val="20"/>
          <w:shd w:val="clear" w:color="auto" w:fill="FCFCFC"/>
        </w:rPr>
        <w:t>Pasala</w:t>
      </w:r>
      <w:proofErr w:type="spellEnd"/>
      <w:r w:rsidRPr="004D35D2">
        <w:rPr>
          <w:rFonts w:ascii="Times New Roman" w:hAnsi="Times New Roman" w:cs="Times New Roman"/>
          <w:spacing w:val="4"/>
          <w:sz w:val="20"/>
          <w:szCs w:val="20"/>
          <w:shd w:val="clear" w:color="auto" w:fill="FCFCFC"/>
        </w:rPr>
        <w:t xml:space="preserve"> R. (</w:t>
      </w:r>
      <w:proofErr w:type="spellStart"/>
      <w:proofErr w:type="gramStart"/>
      <w:r w:rsidRPr="004D35D2">
        <w:rPr>
          <w:rFonts w:ascii="Times New Roman" w:hAnsi="Times New Roman" w:cs="Times New Roman"/>
          <w:spacing w:val="4"/>
          <w:sz w:val="20"/>
          <w:szCs w:val="20"/>
          <w:shd w:val="clear" w:color="auto" w:fill="FCFCFC"/>
        </w:rPr>
        <w:t>eds</w:t>
      </w:r>
      <w:proofErr w:type="spellEnd"/>
      <w:proofErr w:type="gramEnd"/>
      <w:r w:rsidRPr="004D35D2">
        <w:rPr>
          <w:rFonts w:ascii="Times New Roman" w:hAnsi="Times New Roman" w:cs="Times New Roman"/>
          <w:spacing w:val="4"/>
          <w:sz w:val="20"/>
          <w:szCs w:val="20"/>
          <w:shd w:val="clear" w:color="auto" w:fill="FCFCFC"/>
        </w:rPr>
        <w:t>) Abiotic Stress Management for Resilient Agriculture. Springer, Singapore</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Lara, M.V and C.S. </w:t>
      </w:r>
      <w:proofErr w:type="spellStart"/>
      <w:r w:rsidRPr="004D35D2">
        <w:rPr>
          <w:rFonts w:ascii="Times New Roman" w:hAnsi="Times New Roman" w:cs="Times New Roman"/>
          <w:sz w:val="20"/>
          <w:szCs w:val="20"/>
        </w:rPr>
        <w:t>Andreo</w:t>
      </w:r>
      <w:proofErr w:type="spellEnd"/>
      <w:r w:rsidRPr="004D35D2">
        <w:rPr>
          <w:rFonts w:ascii="Times New Roman" w:hAnsi="Times New Roman" w:cs="Times New Roman"/>
          <w:sz w:val="20"/>
          <w:szCs w:val="20"/>
        </w:rPr>
        <w:t>, 2011. C4 Plants Adaptation to High Levels of CO</w:t>
      </w:r>
      <w:r w:rsidRPr="004D35D2">
        <w:rPr>
          <w:rFonts w:ascii="Times New Roman" w:hAnsi="Times New Roman" w:cs="Times New Roman"/>
          <w:sz w:val="20"/>
          <w:szCs w:val="20"/>
          <w:vertAlign w:val="subscript"/>
        </w:rPr>
        <w:t>2</w:t>
      </w:r>
      <w:r w:rsidRPr="004D35D2">
        <w:rPr>
          <w:rFonts w:ascii="Times New Roman" w:hAnsi="Times New Roman" w:cs="Times New Roman"/>
          <w:sz w:val="20"/>
          <w:szCs w:val="20"/>
        </w:rPr>
        <w:t xml:space="preserve"> and to Drought Environments. A book chapter of Abiotic Stress in Plants - Mechanisms and Adaptations. </w:t>
      </w:r>
      <w:proofErr w:type="spellStart"/>
      <w:r w:rsidRPr="004D35D2">
        <w:rPr>
          <w:rFonts w:ascii="Times New Roman" w:hAnsi="Times New Roman" w:cs="Times New Roman"/>
          <w:sz w:val="20"/>
          <w:szCs w:val="20"/>
        </w:rPr>
        <w:t>InTech</w:t>
      </w:r>
      <w:proofErr w:type="spellEnd"/>
      <w:r w:rsidRPr="004D35D2">
        <w:rPr>
          <w:rFonts w:ascii="Times New Roman" w:hAnsi="Times New Roman" w:cs="Times New Roman"/>
          <w:sz w:val="20"/>
          <w:szCs w:val="20"/>
        </w:rPr>
        <w:t xml:space="preserve"> publishing. </w:t>
      </w:r>
      <w:proofErr w:type="spellStart"/>
      <w:proofErr w:type="gramStart"/>
      <w:r w:rsidRPr="004D35D2">
        <w:rPr>
          <w:rFonts w:ascii="Times New Roman" w:hAnsi="Times New Roman" w:cs="Times New Roman"/>
          <w:sz w:val="20"/>
          <w:szCs w:val="20"/>
        </w:rPr>
        <w:t>doi</w:t>
      </w:r>
      <w:proofErr w:type="spellEnd"/>
      <w:proofErr w:type="gramEnd"/>
      <w:r w:rsidRPr="004D35D2">
        <w:rPr>
          <w:rFonts w:ascii="Times New Roman" w:hAnsi="Times New Roman" w:cs="Times New Roman"/>
          <w:sz w:val="20"/>
          <w:szCs w:val="20"/>
        </w:rPr>
        <w:t xml:space="preserve"> 10.5772/24936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Lienhard</w:t>
      </w:r>
      <w:proofErr w:type="spellEnd"/>
      <w:r w:rsidRPr="004D35D2">
        <w:rPr>
          <w:rFonts w:ascii="Times New Roman" w:hAnsi="Times New Roman" w:cs="Times New Roman"/>
          <w:sz w:val="20"/>
          <w:szCs w:val="20"/>
        </w:rPr>
        <w:t xml:space="preserve"> V, J.H and J.H. </w:t>
      </w:r>
      <w:proofErr w:type="spellStart"/>
      <w:r w:rsidRPr="004D35D2">
        <w:rPr>
          <w:rFonts w:ascii="Times New Roman" w:hAnsi="Times New Roman" w:cs="Times New Roman"/>
          <w:sz w:val="20"/>
          <w:szCs w:val="20"/>
        </w:rPr>
        <w:t>Lienhard</w:t>
      </w:r>
      <w:proofErr w:type="spellEnd"/>
      <w:r w:rsidRPr="004D35D2">
        <w:rPr>
          <w:rFonts w:ascii="Times New Roman" w:hAnsi="Times New Roman" w:cs="Times New Roman"/>
          <w:sz w:val="20"/>
          <w:szCs w:val="20"/>
        </w:rPr>
        <w:t xml:space="preserve"> IV, 2001. A heat Transfer Text Book. 3</w:t>
      </w:r>
      <w:r w:rsidRPr="004D35D2">
        <w:rPr>
          <w:rFonts w:ascii="Times New Roman" w:hAnsi="Times New Roman" w:cs="Times New Roman"/>
          <w:sz w:val="20"/>
          <w:szCs w:val="20"/>
          <w:vertAlign w:val="superscript"/>
        </w:rPr>
        <w:t>rd</w:t>
      </w:r>
      <w:r w:rsidRPr="004D35D2">
        <w:rPr>
          <w:rFonts w:ascii="Times New Roman" w:hAnsi="Times New Roman" w:cs="Times New Roman"/>
          <w:sz w:val="20"/>
          <w:szCs w:val="20"/>
        </w:rPr>
        <w:t xml:space="preserve"> ed. Cambridge, Massachusetts, U.S.A. pages (688)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Lubroth</w:t>
      </w:r>
      <w:proofErr w:type="spellEnd"/>
      <w:r w:rsidRPr="004D35D2">
        <w:rPr>
          <w:rFonts w:ascii="Times New Roman" w:hAnsi="Times New Roman" w:cs="Times New Roman"/>
          <w:sz w:val="20"/>
          <w:szCs w:val="20"/>
        </w:rPr>
        <w:t xml:space="preserve">, J, 2013. </w:t>
      </w:r>
      <w:r w:rsidRPr="004D35D2">
        <w:rPr>
          <w:rFonts w:ascii="Times New Roman" w:hAnsi="Times New Roman" w:cs="Times New Roman"/>
          <w:i/>
          <w:sz w:val="20"/>
          <w:szCs w:val="20"/>
        </w:rPr>
        <w:t>Climate change and animal health. Animal Health Service</w:t>
      </w:r>
      <w:r w:rsidRPr="004D35D2">
        <w:rPr>
          <w:rFonts w:ascii="Times New Roman" w:hAnsi="Times New Roman" w:cs="Times New Roman"/>
          <w:sz w:val="20"/>
          <w:szCs w:val="20"/>
        </w:rPr>
        <w:t xml:space="preserve">, FAO, Rome. </w:t>
      </w:r>
    </w:p>
    <w:p w:rsidR="00A102AC" w:rsidRPr="004D35D2" w:rsidRDefault="00A102AC" w:rsidP="004D35D2">
      <w:pPr>
        <w:spacing w:after="0" w:line="240" w:lineRule="auto"/>
        <w:ind w:left="720" w:hanging="720"/>
        <w:jc w:val="both"/>
        <w:rPr>
          <w:rFonts w:ascii="Times New Roman" w:hAnsi="Times New Roman" w:cs="Times New Roman"/>
          <w:color w:val="222222"/>
          <w:sz w:val="20"/>
          <w:szCs w:val="20"/>
          <w:shd w:val="clear" w:color="auto" w:fill="FFFFFF"/>
        </w:rPr>
      </w:pPr>
      <w:r w:rsidRPr="004D35D2">
        <w:rPr>
          <w:rFonts w:ascii="Times New Roman" w:hAnsi="Times New Roman" w:cs="Times New Roman"/>
          <w:sz w:val="20"/>
          <w:szCs w:val="20"/>
        </w:rPr>
        <w:t xml:space="preserve">Martin, N., 2010. North African crops to be hit hardest by climate change. Bringing science &amp; development together through news &amp; analysis. SciDev.Net </w:t>
      </w:r>
    </w:p>
    <w:p w:rsidR="00A102AC" w:rsidRPr="004D35D2" w:rsidRDefault="00A102AC" w:rsidP="004D35D2">
      <w:pPr>
        <w:spacing w:after="0" w:line="240" w:lineRule="auto"/>
        <w:ind w:left="720" w:hanging="720"/>
        <w:jc w:val="both"/>
        <w:rPr>
          <w:rFonts w:ascii="Times New Roman" w:hAnsi="Times New Roman" w:cs="Times New Roman"/>
          <w:color w:val="222222"/>
          <w:sz w:val="20"/>
          <w:szCs w:val="20"/>
          <w:shd w:val="clear" w:color="auto" w:fill="FFFFFF"/>
        </w:rPr>
      </w:pPr>
      <w:r w:rsidRPr="00EB4BCF">
        <w:rPr>
          <w:rFonts w:ascii="Times New Roman" w:eastAsia="Times New Roman" w:hAnsi="Times New Roman" w:cs="Times New Roman"/>
          <w:sz w:val="20"/>
          <w:szCs w:val="20"/>
        </w:rPr>
        <w:t>Marek-</w:t>
      </w:r>
      <w:proofErr w:type="spellStart"/>
      <w:r w:rsidRPr="00EB4BCF">
        <w:rPr>
          <w:rFonts w:ascii="Times New Roman" w:eastAsia="Times New Roman" w:hAnsi="Times New Roman" w:cs="Times New Roman"/>
          <w:sz w:val="20"/>
          <w:szCs w:val="20"/>
        </w:rPr>
        <w:t>Trzonkowska</w:t>
      </w:r>
      <w:proofErr w:type="spellEnd"/>
      <w:r w:rsidRPr="00EB4BCF">
        <w:rPr>
          <w:rFonts w:ascii="Times New Roman" w:eastAsia="Times New Roman" w:hAnsi="Times New Roman" w:cs="Times New Roman"/>
          <w:sz w:val="20"/>
          <w:szCs w:val="20"/>
        </w:rPr>
        <w:t xml:space="preserve">, N, P. </w:t>
      </w:r>
      <w:proofErr w:type="spellStart"/>
      <w:r w:rsidRPr="00EB4BCF">
        <w:rPr>
          <w:rFonts w:ascii="Times New Roman" w:eastAsia="Times New Roman" w:hAnsi="Times New Roman" w:cs="Times New Roman"/>
          <w:sz w:val="20"/>
          <w:szCs w:val="20"/>
        </w:rPr>
        <w:t>Trzonkowski</w:t>
      </w:r>
      <w:proofErr w:type="spellEnd"/>
      <w:r w:rsidRPr="00EB4BCF">
        <w:rPr>
          <w:rFonts w:ascii="Times New Roman" w:eastAsia="Times New Roman" w:hAnsi="Times New Roman" w:cs="Times New Roman"/>
          <w:sz w:val="20"/>
          <w:szCs w:val="20"/>
        </w:rPr>
        <w:t xml:space="preserve"> and J. Siebert, 2016. Heat shock proteins (HSPs) in the homeostasis of regulatory T cells (</w:t>
      </w:r>
      <w:proofErr w:type="spellStart"/>
      <w:r w:rsidRPr="00EB4BCF">
        <w:rPr>
          <w:rFonts w:ascii="Times New Roman" w:eastAsia="Times New Roman" w:hAnsi="Times New Roman" w:cs="Times New Roman"/>
          <w:sz w:val="20"/>
          <w:szCs w:val="20"/>
        </w:rPr>
        <w:t>Tregs</w:t>
      </w:r>
      <w:proofErr w:type="spellEnd"/>
      <w:r w:rsidRPr="00EB4BCF">
        <w:rPr>
          <w:rFonts w:ascii="Times New Roman" w:eastAsia="Times New Roman" w:hAnsi="Times New Roman" w:cs="Times New Roman"/>
          <w:sz w:val="20"/>
          <w:szCs w:val="20"/>
        </w:rPr>
        <w:t xml:space="preserve">). The abstract by </w:t>
      </w:r>
      <w:r w:rsidRPr="00EB4BCF">
        <w:rPr>
          <w:rFonts w:ascii="Times New Roman" w:eastAsia="Times New Roman" w:hAnsi="Times New Roman" w:cs="Times New Roman"/>
          <w:color w:val="337AB7"/>
          <w:sz w:val="20"/>
          <w:szCs w:val="20"/>
        </w:rPr>
        <w:t>PubMed Central</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color w:val="000000"/>
          <w:sz w:val="20"/>
          <w:szCs w:val="20"/>
          <w:shd w:val="clear" w:color="auto" w:fill="FFFFFF"/>
        </w:rPr>
        <w:t>Midgley</w:t>
      </w:r>
      <w:proofErr w:type="spellEnd"/>
      <w:r w:rsidRPr="004D35D2">
        <w:rPr>
          <w:rFonts w:ascii="Times New Roman" w:hAnsi="Times New Roman" w:cs="Times New Roman"/>
          <w:color w:val="000000"/>
          <w:sz w:val="20"/>
          <w:szCs w:val="20"/>
          <w:shd w:val="clear" w:color="auto" w:fill="FFFFFF"/>
        </w:rPr>
        <w:t xml:space="preserve">. G.F., 2017.  Plant Physiological Responses to Climate and Environmental Change. In: </w:t>
      </w:r>
      <w:proofErr w:type="spellStart"/>
      <w:r w:rsidRPr="004D35D2">
        <w:rPr>
          <w:rFonts w:ascii="Times New Roman" w:hAnsi="Times New Roman" w:cs="Times New Roman"/>
          <w:color w:val="000000"/>
          <w:sz w:val="20"/>
          <w:szCs w:val="20"/>
          <w:shd w:val="clear" w:color="auto" w:fill="FFFFFF"/>
        </w:rPr>
        <w:t>eLS</w:t>
      </w:r>
      <w:proofErr w:type="spellEnd"/>
      <w:r w:rsidRPr="004D35D2">
        <w:rPr>
          <w:rFonts w:ascii="Times New Roman" w:hAnsi="Times New Roman" w:cs="Times New Roman"/>
          <w:color w:val="000000"/>
          <w:sz w:val="20"/>
          <w:szCs w:val="20"/>
          <w:shd w:val="clear" w:color="auto" w:fill="FFFFFF"/>
        </w:rPr>
        <w:t xml:space="preserve">. John Wiley &amp; Sons Ltd, </w:t>
      </w:r>
      <w:proofErr w:type="spellStart"/>
      <w:r w:rsidRPr="004D35D2">
        <w:rPr>
          <w:rFonts w:ascii="Times New Roman" w:hAnsi="Times New Roman" w:cs="Times New Roman"/>
          <w:color w:val="000000"/>
          <w:sz w:val="20"/>
          <w:szCs w:val="20"/>
          <w:shd w:val="clear" w:color="auto" w:fill="FFFFFF"/>
        </w:rPr>
        <w:t>Chichester</w:t>
      </w:r>
      <w:proofErr w:type="spellEnd"/>
      <w:r w:rsidRPr="004D35D2">
        <w:rPr>
          <w:rFonts w:ascii="Times New Roman" w:hAnsi="Times New Roman" w:cs="Times New Roman"/>
          <w:color w:val="000000"/>
          <w:sz w:val="20"/>
          <w:szCs w:val="20"/>
          <w:shd w:val="clear" w:color="auto" w:fill="FFFFFF"/>
        </w:rPr>
        <w:t xml:space="preserve">. </w:t>
      </w:r>
      <w:proofErr w:type="spellStart"/>
      <w:proofErr w:type="gramStart"/>
      <w:r w:rsidRPr="004D35D2">
        <w:rPr>
          <w:rFonts w:ascii="Times New Roman" w:hAnsi="Times New Roman" w:cs="Times New Roman"/>
          <w:color w:val="000000"/>
          <w:sz w:val="20"/>
          <w:szCs w:val="20"/>
          <w:shd w:val="clear" w:color="auto" w:fill="FFFFFF"/>
        </w:rPr>
        <w:t>doi</w:t>
      </w:r>
      <w:proofErr w:type="spellEnd"/>
      <w:proofErr w:type="gramEnd"/>
      <w:r w:rsidRPr="004D35D2">
        <w:rPr>
          <w:rFonts w:ascii="Times New Roman" w:hAnsi="Times New Roman" w:cs="Times New Roman"/>
          <w:color w:val="000000"/>
          <w:sz w:val="20"/>
          <w:szCs w:val="20"/>
          <w:shd w:val="clear" w:color="auto" w:fill="FFFFFF"/>
        </w:rPr>
        <w:t xml:space="preserve">: 10.1002/9780470015902.a0003205.pub2. </w:t>
      </w:r>
      <w:hyperlink r:id="rId17" w:history="1">
        <w:r w:rsidRPr="004D35D2">
          <w:rPr>
            <w:rStyle w:val="Hyperlink"/>
            <w:rFonts w:ascii="Times New Roman" w:hAnsi="Times New Roman" w:cs="Times New Roman"/>
            <w:sz w:val="20"/>
            <w:szCs w:val="20"/>
            <w:shd w:val="clear" w:color="auto" w:fill="FFFFFF"/>
          </w:rPr>
          <w:t>www.els.net</w:t>
        </w:r>
      </w:hyperlink>
      <w:r w:rsidRPr="004D35D2">
        <w:rPr>
          <w:rFonts w:ascii="Times New Roman" w:hAnsi="Times New Roman" w:cs="Times New Roman"/>
          <w:color w:val="000000"/>
          <w:sz w:val="20"/>
          <w:szCs w:val="20"/>
          <w:shd w:val="clear" w:color="auto" w:fill="FFFFFF"/>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Mulata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Hayelom</w:t>
      </w:r>
      <w:proofErr w:type="spellEnd"/>
      <w:r w:rsidRPr="004D35D2">
        <w:rPr>
          <w:rFonts w:ascii="Times New Roman" w:hAnsi="Times New Roman" w:cs="Times New Roman"/>
          <w:sz w:val="20"/>
          <w:szCs w:val="20"/>
        </w:rPr>
        <w:t xml:space="preserve">, 2016. Review on the Impact of Climate Change on Livestock Production and Genetic Diversity. </w:t>
      </w:r>
      <w:r w:rsidRPr="004D35D2">
        <w:rPr>
          <w:rFonts w:ascii="Times New Roman" w:hAnsi="Times New Roman" w:cs="Times New Roman"/>
          <w:i/>
          <w:sz w:val="20"/>
          <w:szCs w:val="20"/>
        </w:rPr>
        <w:t>International Journal of Engineering Development and Research</w:t>
      </w:r>
      <w:r w:rsidRPr="004D35D2">
        <w:rPr>
          <w:rFonts w:ascii="Times New Roman" w:hAnsi="Times New Roman" w:cs="Times New Roman"/>
          <w:sz w:val="20"/>
          <w:szCs w:val="20"/>
        </w:rPr>
        <w:t>, Vol. 4 (2). PP (4).</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Muli</w:t>
      </w:r>
      <w:proofErr w:type="spellEnd"/>
      <w:r w:rsidRPr="004D35D2">
        <w:rPr>
          <w:rFonts w:ascii="Times New Roman" w:hAnsi="Times New Roman" w:cs="Times New Roman"/>
          <w:sz w:val="20"/>
          <w:szCs w:val="20"/>
        </w:rPr>
        <w:t xml:space="preserve">, M, D. </w:t>
      </w:r>
      <w:proofErr w:type="spellStart"/>
      <w:r w:rsidRPr="004D35D2">
        <w:rPr>
          <w:rFonts w:ascii="Times New Roman" w:hAnsi="Times New Roman" w:cs="Times New Roman"/>
          <w:sz w:val="20"/>
          <w:szCs w:val="20"/>
        </w:rPr>
        <w:t>Kimenye</w:t>
      </w:r>
      <w:proofErr w:type="spellEnd"/>
      <w:r w:rsidRPr="004D35D2">
        <w:rPr>
          <w:rFonts w:ascii="Times New Roman" w:hAnsi="Times New Roman" w:cs="Times New Roman"/>
          <w:sz w:val="20"/>
          <w:szCs w:val="20"/>
        </w:rPr>
        <w:t xml:space="preserve"> and P. </w:t>
      </w:r>
      <w:proofErr w:type="spellStart"/>
      <w:r w:rsidRPr="004D35D2">
        <w:rPr>
          <w:rFonts w:ascii="Times New Roman" w:hAnsi="Times New Roman" w:cs="Times New Roman"/>
          <w:sz w:val="20"/>
          <w:szCs w:val="20"/>
        </w:rPr>
        <w:t>Kivolonzi</w:t>
      </w:r>
      <w:proofErr w:type="spellEnd"/>
      <w:r w:rsidRPr="004D35D2">
        <w:rPr>
          <w:rFonts w:ascii="Times New Roman" w:hAnsi="Times New Roman" w:cs="Times New Roman"/>
          <w:sz w:val="20"/>
          <w:szCs w:val="20"/>
        </w:rPr>
        <w:t xml:space="preserve">, 2008. The Camel Milk Industry in Kenya. Results of a study commissioned by SNV to explore the potential of Camel Milk from </w:t>
      </w:r>
      <w:proofErr w:type="spellStart"/>
      <w:r w:rsidRPr="004D35D2">
        <w:rPr>
          <w:rFonts w:ascii="Times New Roman" w:hAnsi="Times New Roman" w:cs="Times New Roman"/>
          <w:sz w:val="20"/>
          <w:szCs w:val="20"/>
        </w:rPr>
        <w:t>Isiolo</w:t>
      </w:r>
      <w:proofErr w:type="spellEnd"/>
      <w:r w:rsidRPr="004D35D2">
        <w:rPr>
          <w:rFonts w:ascii="Times New Roman" w:hAnsi="Times New Roman" w:cs="Times New Roman"/>
          <w:sz w:val="20"/>
          <w:szCs w:val="20"/>
        </w:rPr>
        <w:t xml:space="preserve"> District to access sustainable formal markets. Final Report, SNV.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Mulu</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Gebreselassie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Gebreyohanes</w:t>
      </w:r>
      <w:proofErr w:type="spellEnd"/>
      <w:r w:rsidRPr="004D35D2">
        <w:rPr>
          <w:rFonts w:ascii="Times New Roman" w:hAnsi="Times New Roman" w:cs="Times New Roman"/>
          <w:sz w:val="20"/>
          <w:szCs w:val="20"/>
        </w:rPr>
        <w:t xml:space="preserve"> and </w:t>
      </w:r>
      <w:proofErr w:type="spellStart"/>
      <w:proofErr w:type="gramStart"/>
      <w:r w:rsidRPr="004D35D2">
        <w:rPr>
          <w:rFonts w:ascii="Times New Roman" w:hAnsi="Times New Roman" w:cs="Times New Roman"/>
          <w:sz w:val="20"/>
          <w:szCs w:val="20"/>
        </w:rPr>
        <w:t>Awol</w:t>
      </w:r>
      <w:proofErr w:type="spellEnd"/>
      <w:proofErr w:type="gramEnd"/>
      <w:r w:rsidRPr="004D35D2">
        <w:rPr>
          <w:rFonts w:ascii="Times New Roman" w:hAnsi="Times New Roman" w:cs="Times New Roman"/>
          <w:sz w:val="20"/>
          <w:szCs w:val="20"/>
        </w:rPr>
        <w:t xml:space="preserve"> Mohammed </w:t>
      </w:r>
      <w:proofErr w:type="spellStart"/>
      <w:r w:rsidRPr="004D35D2">
        <w:rPr>
          <w:rFonts w:ascii="Times New Roman" w:hAnsi="Times New Roman" w:cs="Times New Roman"/>
          <w:sz w:val="20"/>
          <w:szCs w:val="20"/>
        </w:rPr>
        <w:t>Assen</w:t>
      </w:r>
      <w:proofErr w:type="spellEnd"/>
      <w:r w:rsidRPr="004D35D2">
        <w:rPr>
          <w:rFonts w:ascii="Times New Roman" w:hAnsi="Times New Roman" w:cs="Times New Roman"/>
          <w:sz w:val="20"/>
          <w:szCs w:val="20"/>
        </w:rPr>
        <w:t>, 2017. Adaptation Mechanisms of Camels (</w:t>
      </w:r>
      <w:proofErr w:type="spellStart"/>
      <w:r w:rsidRPr="004D35D2">
        <w:rPr>
          <w:rFonts w:ascii="Times New Roman" w:hAnsi="Times New Roman" w:cs="Times New Roman"/>
          <w:i/>
          <w:sz w:val="20"/>
          <w:szCs w:val="20"/>
        </w:rPr>
        <w:t>Camelus</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dromedarius</w:t>
      </w:r>
      <w:proofErr w:type="spellEnd"/>
      <w:r w:rsidRPr="004D35D2">
        <w:rPr>
          <w:rFonts w:ascii="Times New Roman" w:hAnsi="Times New Roman" w:cs="Times New Roman"/>
          <w:sz w:val="20"/>
          <w:szCs w:val="20"/>
        </w:rPr>
        <w:t xml:space="preserve">) for Desert Environment: A Review. </w:t>
      </w:r>
      <w:r w:rsidRPr="004D35D2">
        <w:rPr>
          <w:rFonts w:ascii="Times New Roman" w:hAnsi="Times New Roman" w:cs="Times New Roman"/>
          <w:i/>
          <w:sz w:val="20"/>
          <w:szCs w:val="20"/>
        </w:rPr>
        <w:t>Journal of Veterinary Science &amp; Technology</w:t>
      </w:r>
      <w:r w:rsidRPr="004D35D2">
        <w:rPr>
          <w:rFonts w:ascii="Times New Roman" w:hAnsi="Times New Roman" w:cs="Times New Roman"/>
          <w:sz w:val="20"/>
          <w:szCs w:val="20"/>
        </w:rPr>
        <w:t>, Vol 8 6), pp (486-4890). DOI: 10.4172/2157-7579.1000486</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Morand</w:t>
      </w:r>
      <w:proofErr w:type="spellEnd"/>
      <w:r w:rsidRPr="004D35D2">
        <w:rPr>
          <w:rFonts w:ascii="Times New Roman" w:hAnsi="Times New Roman" w:cs="Times New Roman"/>
          <w:sz w:val="20"/>
          <w:szCs w:val="20"/>
        </w:rPr>
        <w:t xml:space="preserve">, S, K. A. </w:t>
      </w:r>
      <w:proofErr w:type="spellStart"/>
      <w:r w:rsidRPr="004D35D2">
        <w:rPr>
          <w:rFonts w:ascii="Times New Roman" w:hAnsi="Times New Roman" w:cs="Times New Roman"/>
          <w:sz w:val="20"/>
          <w:szCs w:val="20"/>
        </w:rPr>
        <w:t>Owers</w:t>
      </w:r>
      <w:proofErr w:type="spellEnd"/>
      <w:r w:rsidRPr="004D35D2">
        <w:rPr>
          <w:rFonts w:ascii="Times New Roman" w:hAnsi="Times New Roman" w:cs="Times New Roman"/>
          <w:sz w:val="20"/>
          <w:szCs w:val="20"/>
        </w:rPr>
        <w:t xml:space="preserve">, A. </w:t>
      </w:r>
      <w:proofErr w:type="spellStart"/>
      <w:r w:rsidRPr="004D35D2">
        <w:rPr>
          <w:rFonts w:ascii="Times New Roman" w:hAnsi="Times New Roman" w:cs="Times New Roman"/>
          <w:sz w:val="20"/>
          <w:szCs w:val="20"/>
        </w:rPr>
        <w:t>Waret-Szkuta</w:t>
      </w:r>
      <w:proofErr w:type="spellEnd"/>
      <w:r w:rsidRPr="004D35D2">
        <w:rPr>
          <w:rFonts w:ascii="Times New Roman" w:hAnsi="Times New Roman" w:cs="Times New Roman"/>
          <w:sz w:val="20"/>
          <w:szCs w:val="20"/>
        </w:rPr>
        <w:t xml:space="preserve">, K.M. McIntyre &amp; M. </w:t>
      </w:r>
      <w:proofErr w:type="spellStart"/>
      <w:r w:rsidRPr="004D35D2">
        <w:rPr>
          <w:rFonts w:ascii="Times New Roman" w:hAnsi="Times New Roman" w:cs="Times New Roman"/>
          <w:sz w:val="20"/>
          <w:szCs w:val="20"/>
        </w:rPr>
        <w:t>Baylis</w:t>
      </w:r>
      <w:proofErr w:type="spellEnd"/>
      <w:r w:rsidRPr="004D35D2">
        <w:rPr>
          <w:rFonts w:ascii="Times New Roman" w:hAnsi="Times New Roman" w:cs="Times New Roman"/>
          <w:sz w:val="20"/>
          <w:szCs w:val="20"/>
        </w:rPr>
        <w:t xml:space="preserve">, 2013. Climate variability and outbreaks of infectious diseases in Europe. SCIENTIFIC REPORTS: 3:1774 |DOI:10.1038/srep01774. </w:t>
      </w:r>
      <w:hyperlink r:id="rId18" w:history="1">
        <w:r w:rsidRPr="004D35D2">
          <w:rPr>
            <w:rStyle w:val="Hyperlink"/>
            <w:rFonts w:ascii="Times New Roman" w:hAnsi="Times New Roman" w:cs="Times New Roman"/>
            <w:sz w:val="20"/>
            <w:szCs w:val="20"/>
          </w:rPr>
          <w:t>www.nature.com/scientificreports</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National Research Council, 1981. </w:t>
      </w:r>
      <w:r w:rsidRPr="004D35D2">
        <w:rPr>
          <w:rStyle w:val="Emphasis"/>
          <w:rFonts w:ascii="Times New Roman" w:hAnsi="Times New Roman" w:cs="Times New Roman"/>
          <w:sz w:val="20"/>
          <w:szCs w:val="20"/>
        </w:rPr>
        <w:t>Effect of Environment on Nutrient Requirements of Domestic Animals</w:t>
      </w:r>
      <w:r w:rsidRPr="004D35D2">
        <w:rPr>
          <w:rFonts w:ascii="Times New Roman" w:hAnsi="Times New Roman" w:cs="Times New Roman"/>
          <w:sz w:val="20"/>
          <w:szCs w:val="20"/>
        </w:rPr>
        <w:t xml:space="preserve">. Washington, DC: The National Academies Press. </w:t>
      </w:r>
      <w:hyperlink r:id="rId19" w:history="1">
        <w:r w:rsidRPr="004D35D2">
          <w:rPr>
            <w:rStyle w:val="Hyperlink"/>
            <w:rFonts w:ascii="Times New Roman" w:hAnsi="Times New Roman" w:cs="Times New Roman"/>
            <w:sz w:val="20"/>
            <w:szCs w:val="20"/>
          </w:rPr>
          <w:t>https://doi.org/10.17226/4963</w:t>
        </w:r>
      </w:hyperlink>
      <w:r w:rsidRPr="004D35D2">
        <w:rPr>
          <w:rFonts w:ascii="Times New Roman" w:hAnsi="Times New Roman" w:cs="Times New Roman"/>
          <w:color w:val="666666"/>
          <w:sz w:val="20"/>
          <w:szCs w:val="20"/>
        </w:rPr>
        <w:t>.</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Nejash</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Abdela</w:t>
      </w:r>
      <w:proofErr w:type="spellEnd"/>
      <w:r w:rsidRPr="004D35D2">
        <w:rPr>
          <w:rFonts w:ascii="Times New Roman" w:hAnsi="Times New Roman" w:cs="Times New Roman"/>
          <w:sz w:val="20"/>
          <w:szCs w:val="20"/>
        </w:rPr>
        <w:t xml:space="preserve"> and Kula </w:t>
      </w:r>
      <w:proofErr w:type="spellStart"/>
      <w:r w:rsidRPr="004D35D2">
        <w:rPr>
          <w:rFonts w:ascii="Times New Roman" w:hAnsi="Times New Roman" w:cs="Times New Roman"/>
          <w:sz w:val="20"/>
          <w:szCs w:val="20"/>
        </w:rPr>
        <w:t>Jilo</w:t>
      </w:r>
      <w:proofErr w:type="spellEnd"/>
      <w:r w:rsidRPr="004D35D2">
        <w:rPr>
          <w:rFonts w:ascii="Times New Roman" w:hAnsi="Times New Roman" w:cs="Times New Roman"/>
          <w:sz w:val="20"/>
          <w:szCs w:val="20"/>
        </w:rPr>
        <w:t xml:space="preserve">, 2016. Impact of Climate Change on Livestock Health: A Review. </w:t>
      </w:r>
      <w:r w:rsidRPr="004D35D2">
        <w:rPr>
          <w:rFonts w:ascii="Times New Roman" w:hAnsi="Times New Roman" w:cs="Times New Roman"/>
          <w:i/>
          <w:sz w:val="20"/>
          <w:szCs w:val="20"/>
        </w:rPr>
        <w:t xml:space="preserve">Global </w:t>
      </w:r>
      <w:proofErr w:type="spellStart"/>
      <w:r w:rsidRPr="004D35D2">
        <w:rPr>
          <w:rFonts w:ascii="Times New Roman" w:hAnsi="Times New Roman" w:cs="Times New Roman"/>
          <w:i/>
          <w:sz w:val="20"/>
          <w:szCs w:val="20"/>
        </w:rPr>
        <w:t>Veterinaria</w:t>
      </w:r>
      <w:proofErr w:type="spellEnd"/>
      <w:r w:rsidRPr="004D35D2">
        <w:rPr>
          <w:rFonts w:ascii="Times New Roman" w:hAnsi="Times New Roman" w:cs="Times New Roman"/>
          <w:sz w:val="20"/>
          <w:szCs w:val="20"/>
        </w:rPr>
        <w:t xml:space="preserve"> 16 (5): 419-424, 2016. © IDOSI Publications.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Nkondze</w:t>
      </w:r>
      <w:proofErr w:type="spellEnd"/>
      <w:r w:rsidRPr="004D35D2">
        <w:rPr>
          <w:rFonts w:ascii="Times New Roman" w:hAnsi="Times New Roman" w:cs="Times New Roman"/>
          <w:sz w:val="20"/>
          <w:szCs w:val="20"/>
        </w:rPr>
        <w:t xml:space="preserve">, M.S., M.B. </w:t>
      </w:r>
      <w:proofErr w:type="spellStart"/>
      <w:r w:rsidRPr="004D35D2">
        <w:rPr>
          <w:rFonts w:ascii="Times New Roman" w:hAnsi="Times New Roman" w:cs="Times New Roman"/>
          <w:sz w:val="20"/>
          <w:szCs w:val="20"/>
        </w:rPr>
        <w:t>Masuku</w:t>
      </w:r>
      <w:proofErr w:type="spellEnd"/>
      <w:r w:rsidRPr="004D35D2">
        <w:rPr>
          <w:rFonts w:ascii="Times New Roman" w:hAnsi="Times New Roman" w:cs="Times New Roman"/>
          <w:sz w:val="20"/>
          <w:szCs w:val="20"/>
        </w:rPr>
        <w:t xml:space="preserve">, A. M. </w:t>
      </w:r>
      <w:proofErr w:type="spellStart"/>
      <w:r w:rsidRPr="004D35D2">
        <w:rPr>
          <w:rFonts w:ascii="Times New Roman" w:hAnsi="Times New Roman" w:cs="Times New Roman"/>
          <w:sz w:val="20"/>
          <w:szCs w:val="20"/>
        </w:rPr>
        <w:t>Manyatsi</w:t>
      </w:r>
      <w:proofErr w:type="spellEnd"/>
      <w:r w:rsidRPr="004D35D2">
        <w:rPr>
          <w:rFonts w:ascii="Times New Roman" w:hAnsi="Times New Roman" w:cs="Times New Roman"/>
          <w:sz w:val="20"/>
          <w:szCs w:val="20"/>
        </w:rPr>
        <w:t xml:space="preserve">, 2014. The Impact of Climate Change on Livestock Production in Swaziland: The case of </w:t>
      </w:r>
      <w:proofErr w:type="spellStart"/>
      <w:r w:rsidRPr="004D35D2">
        <w:rPr>
          <w:rFonts w:ascii="Times New Roman" w:hAnsi="Times New Roman" w:cs="Times New Roman"/>
          <w:sz w:val="20"/>
          <w:szCs w:val="20"/>
        </w:rPr>
        <w:t>Mpolonjeni</w:t>
      </w:r>
      <w:proofErr w:type="spellEnd"/>
      <w:r w:rsidRPr="004D35D2">
        <w:rPr>
          <w:rFonts w:ascii="Times New Roman" w:hAnsi="Times New Roman" w:cs="Times New Roman"/>
          <w:sz w:val="20"/>
          <w:szCs w:val="20"/>
        </w:rPr>
        <w:t xml:space="preserve"> Area Development </w:t>
      </w:r>
      <w:proofErr w:type="spellStart"/>
      <w:r w:rsidRPr="004D35D2">
        <w:rPr>
          <w:rFonts w:ascii="Times New Roman" w:hAnsi="Times New Roman" w:cs="Times New Roman"/>
          <w:sz w:val="20"/>
          <w:szCs w:val="20"/>
        </w:rPr>
        <w:t>Programme</w:t>
      </w:r>
      <w:proofErr w:type="spellEnd"/>
      <w:r w:rsidRPr="004D35D2">
        <w:rPr>
          <w:rFonts w:ascii="Times New Roman" w:hAnsi="Times New Roman" w:cs="Times New Roman"/>
          <w:sz w:val="20"/>
          <w:szCs w:val="20"/>
        </w:rPr>
        <w:t xml:space="preserve">. </w:t>
      </w:r>
      <w:r w:rsidRPr="004D35D2">
        <w:rPr>
          <w:rFonts w:ascii="Times New Roman" w:hAnsi="Times New Roman" w:cs="Times New Roman"/>
          <w:i/>
          <w:sz w:val="20"/>
          <w:szCs w:val="20"/>
        </w:rPr>
        <w:t>Journal of Agricultural Studies</w:t>
      </w:r>
      <w:r w:rsidRPr="004D35D2">
        <w:rPr>
          <w:rFonts w:ascii="Times New Roman" w:hAnsi="Times New Roman" w:cs="Times New Roman"/>
          <w:sz w:val="20"/>
          <w:szCs w:val="20"/>
        </w:rPr>
        <w:t xml:space="preserve">. Vol. 2 (1). </w:t>
      </w:r>
      <w:hyperlink r:id="rId20" w:history="1">
        <w:r w:rsidRPr="004D35D2">
          <w:rPr>
            <w:rStyle w:val="Hyperlink"/>
            <w:rFonts w:ascii="Times New Roman" w:hAnsi="Times New Roman" w:cs="Times New Roman"/>
            <w:sz w:val="20"/>
            <w:szCs w:val="20"/>
          </w:rPr>
          <w:t>www.macrothink.org/jas</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eastAsia="Times New Roman" w:hAnsi="Times New Roman" w:cs="Times New Roman"/>
          <w:sz w:val="20"/>
          <w:szCs w:val="20"/>
          <w:bdr w:val="none" w:sz="0" w:space="0" w:color="auto" w:frame="1"/>
        </w:rPr>
      </w:pPr>
      <w:r w:rsidRPr="004D35D2">
        <w:rPr>
          <w:rFonts w:ascii="Times New Roman" w:eastAsia="Times New Roman" w:hAnsi="Times New Roman" w:cs="Times New Roman"/>
          <w:sz w:val="20"/>
          <w:szCs w:val="20"/>
        </w:rPr>
        <w:t xml:space="preserve">NOAA, 2018. National Centers for Environmental Information, State of the Climate: Global Climate. A Report. Online February 2018, </w:t>
      </w:r>
      <w:hyperlink r:id="rId21" w:history="1">
        <w:r w:rsidRPr="004D35D2">
          <w:rPr>
            <w:rStyle w:val="Hyperlink"/>
            <w:rFonts w:ascii="Times New Roman" w:eastAsia="Times New Roman" w:hAnsi="Times New Roman" w:cs="Times New Roman"/>
            <w:sz w:val="20"/>
            <w:szCs w:val="20"/>
            <w:bdr w:val="none" w:sz="0" w:space="0" w:color="auto" w:frame="1"/>
          </w:rPr>
          <w:t>https://www.ncdc.noaa.gov/sotc/global/201801</w:t>
        </w:r>
      </w:hyperlink>
      <w:r w:rsidRPr="004D35D2">
        <w:rPr>
          <w:rFonts w:ascii="Times New Roman" w:eastAsia="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lang w:val="en"/>
        </w:rPr>
      </w:pPr>
      <w:r w:rsidRPr="004D35D2">
        <w:rPr>
          <w:rFonts w:ascii="Times New Roman" w:eastAsia="Times New Roman" w:hAnsi="Times New Roman" w:cs="Times New Roman"/>
          <w:sz w:val="20"/>
          <w:szCs w:val="20"/>
          <w:bdr w:val="none" w:sz="0" w:space="0" w:color="auto" w:frame="1"/>
        </w:rPr>
        <w:lastRenderedPageBreak/>
        <w:t xml:space="preserve">OCHA, 2017. United Nation Office of the Coordination Humanitarian Affairs. Crisis Overview, Ethiopia. </w:t>
      </w:r>
      <w:hyperlink r:id="rId22" w:history="1">
        <w:r w:rsidRPr="004D35D2">
          <w:rPr>
            <w:rStyle w:val="Hyperlink"/>
            <w:rFonts w:ascii="Times New Roman" w:eastAsia="Times New Roman" w:hAnsi="Times New Roman" w:cs="Times New Roman"/>
            <w:sz w:val="20"/>
            <w:szCs w:val="20"/>
            <w:bdr w:val="none" w:sz="0" w:space="0" w:color="auto" w:frame="1"/>
          </w:rPr>
          <w:t>http://www.unocha.org/ethiopia</w:t>
        </w:r>
      </w:hyperlink>
      <w:r w:rsidRPr="004D35D2">
        <w:rPr>
          <w:rFonts w:ascii="Times New Roman" w:eastAsia="Times New Roman" w:hAnsi="Times New Roman" w:cs="Times New Roman"/>
          <w:color w:val="29A4D9"/>
          <w:sz w:val="20"/>
          <w:szCs w:val="20"/>
          <w:bdr w:val="none" w:sz="0" w:space="0" w:color="auto" w:frame="1"/>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lang w:val="en"/>
        </w:rPr>
      </w:pPr>
      <w:proofErr w:type="spellStart"/>
      <w:r w:rsidRPr="004D35D2">
        <w:rPr>
          <w:rFonts w:ascii="Times New Roman" w:hAnsi="Times New Roman" w:cs="Times New Roman"/>
          <w:sz w:val="20"/>
          <w:szCs w:val="20"/>
        </w:rPr>
        <w:t>Odongo</w:t>
      </w:r>
      <w:proofErr w:type="spellEnd"/>
      <w:r w:rsidRPr="004D35D2">
        <w:rPr>
          <w:rFonts w:ascii="Times New Roman" w:hAnsi="Times New Roman" w:cs="Times New Roman"/>
          <w:sz w:val="20"/>
          <w:szCs w:val="20"/>
        </w:rPr>
        <w:t xml:space="preserve">, N.O, 2016. Quality, Safety, </w:t>
      </w:r>
      <w:proofErr w:type="spellStart"/>
      <w:r w:rsidRPr="004D35D2">
        <w:rPr>
          <w:rFonts w:ascii="Times New Roman" w:hAnsi="Times New Roman" w:cs="Times New Roman"/>
          <w:sz w:val="20"/>
          <w:szCs w:val="20"/>
        </w:rPr>
        <w:t>Andpost</w:t>
      </w:r>
      <w:proofErr w:type="spellEnd"/>
      <w:r w:rsidRPr="004D35D2">
        <w:rPr>
          <w:rFonts w:ascii="Times New Roman" w:hAnsi="Times New Roman" w:cs="Times New Roman"/>
          <w:sz w:val="20"/>
          <w:szCs w:val="20"/>
        </w:rPr>
        <w:t xml:space="preserve">-Harvest Losses of Camel Milk along the Camel Milk Value Chain in </w:t>
      </w:r>
      <w:proofErr w:type="spellStart"/>
      <w:r w:rsidRPr="004D35D2">
        <w:rPr>
          <w:rFonts w:ascii="Times New Roman" w:hAnsi="Times New Roman" w:cs="Times New Roman"/>
          <w:sz w:val="20"/>
          <w:szCs w:val="20"/>
        </w:rPr>
        <w:t>Isiolo</w:t>
      </w:r>
      <w:proofErr w:type="spellEnd"/>
      <w:r w:rsidRPr="004D35D2">
        <w:rPr>
          <w:rFonts w:ascii="Times New Roman" w:hAnsi="Times New Roman" w:cs="Times New Roman"/>
          <w:sz w:val="20"/>
          <w:szCs w:val="20"/>
        </w:rPr>
        <w:t xml:space="preserve"> County.  Kenya. MSc Dissertation. Department of Food Science, Nutrition and Technology, Faculty of Agriculture, University of Nairobi, Kenya</w:t>
      </w:r>
    </w:p>
    <w:p w:rsidR="00A102AC" w:rsidRPr="004D35D2" w:rsidRDefault="00A102AC" w:rsidP="004D35D2">
      <w:pPr>
        <w:spacing w:after="0" w:line="240" w:lineRule="auto"/>
        <w:ind w:left="720" w:hanging="720"/>
        <w:jc w:val="both"/>
        <w:rPr>
          <w:rFonts w:ascii="Times New Roman" w:hAnsi="Times New Roman" w:cs="Times New Roman"/>
          <w:sz w:val="20"/>
          <w:szCs w:val="20"/>
          <w:lang w:val="en"/>
        </w:rPr>
      </w:pPr>
      <w:r w:rsidRPr="004D35D2">
        <w:rPr>
          <w:rFonts w:ascii="Times New Roman" w:hAnsi="Times New Roman" w:cs="Times New Roman"/>
          <w:sz w:val="20"/>
          <w:szCs w:val="20"/>
          <w:lang w:val="en"/>
        </w:rPr>
        <w:t xml:space="preserve">OECD, 2014. Green Growth Indicators for Agriculture: A Preliminary Assessment, OECD Green Growth Studies, </w:t>
      </w:r>
      <w:proofErr w:type="gramStart"/>
      <w:r w:rsidRPr="004D35D2">
        <w:rPr>
          <w:rFonts w:ascii="Times New Roman" w:hAnsi="Times New Roman" w:cs="Times New Roman"/>
          <w:sz w:val="20"/>
          <w:szCs w:val="20"/>
          <w:lang w:val="en"/>
        </w:rPr>
        <w:t>DOI</w:t>
      </w:r>
      <w:proofErr w:type="gramEnd"/>
      <w:r w:rsidRPr="004D35D2">
        <w:rPr>
          <w:rFonts w:ascii="Times New Roman" w:hAnsi="Times New Roman" w:cs="Times New Roman"/>
          <w:sz w:val="20"/>
          <w:szCs w:val="20"/>
          <w:lang w:val="en"/>
        </w:rPr>
        <w:t>: http://dx.doi.org/10.1787/9789264223202-en</w:t>
      </w:r>
    </w:p>
    <w:p w:rsidR="00A102AC" w:rsidRPr="004D35D2" w:rsidRDefault="00A102AC" w:rsidP="004D35D2">
      <w:pPr>
        <w:spacing w:after="0" w:line="240" w:lineRule="auto"/>
        <w:ind w:left="720" w:hanging="720"/>
        <w:jc w:val="both"/>
        <w:rPr>
          <w:rFonts w:ascii="Times New Roman" w:hAnsi="Times New Roman" w:cs="Times New Roman"/>
          <w:sz w:val="20"/>
          <w:szCs w:val="20"/>
          <w:lang w:val="en"/>
        </w:rPr>
      </w:pPr>
      <w:r w:rsidRPr="004D35D2">
        <w:rPr>
          <w:rFonts w:ascii="Times New Roman" w:hAnsi="Times New Roman" w:cs="Times New Roman"/>
          <w:sz w:val="20"/>
          <w:szCs w:val="20"/>
          <w:lang w:val="en"/>
        </w:rPr>
        <w:t xml:space="preserve">OECD, 2015. Agriculture and Climate Change. Trade and Agriculture Directorate. http://www.oecd.org/tad/sustainable-agriculture/ agriculture-and-climate-change.htm  </w:t>
      </w:r>
    </w:p>
    <w:p w:rsidR="00A102AC" w:rsidRPr="004D35D2" w:rsidRDefault="00A102AC" w:rsidP="004D35D2">
      <w:pPr>
        <w:spacing w:after="0" w:line="240" w:lineRule="auto"/>
        <w:ind w:left="720" w:hanging="720"/>
        <w:jc w:val="both"/>
        <w:rPr>
          <w:rFonts w:ascii="Times New Roman" w:hAnsi="Times New Roman" w:cs="Times New Roman"/>
          <w:sz w:val="20"/>
          <w:szCs w:val="20"/>
          <w:lang w:val="en"/>
        </w:rPr>
      </w:pPr>
      <w:proofErr w:type="spellStart"/>
      <w:r w:rsidRPr="004D35D2">
        <w:rPr>
          <w:rFonts w:ascii="Times New Roman" w:hAnsi="Times New Roman" w:cs="Times New Roman"/>
          <w:sz w:val="20"/>
          <w:szCs w:val="20"/>
        </w:rPr>
        <w:t>Ornas</w:t>
      </w:r>
      <w:proofErr w:type="spellEnd"/>
      <w:r w:rsidRPr="004D35D2">
        <w:rPr>
          <w:rFonts w:ascii="Times New Roman" w:hAnsi="Times New Roman" w:cs="Times New Roman"/>
          <w:sz w:val="20"/>
          <w:szCs w:val="20"/>
        </w:rPr>
        <w:t>, A.H.A, 1988 (</w:t>
      </w:r>
      <w:proofErr w:type="spellStart"/>
      <w:proofErr w:type="gramStart"/>
      <w:r w:rsidRPr="004D35D2">
        <w:rPr>
          <w:rFonts w:ascii="Times New Roman" w:hAnsi="Times New Roman" w:cs="Times New Roman"/>
          <w:sz w:val="20"/>
          <w:szCs w:val="20"/>
        </w:rPr>
        <w:t>ed</w:t>
      </w:r>
      <w:proofErr w:type="spellEnd"/>
      <w:proofErr w:type="gramEnd"/>
      <w:r w:rsidRPr="004D35D2">
        <w:rPr>
          <w:rFonts w:ascii="Times New Roman" w:hAnsi="Times New Roman" w:cs="Times New Roman"/>
          <w:sz w:val="20"/>
          <w:szCs w:val="20"/>
        </w:rPr>
        <w:t>). Camels in Development: Sustainable production in African dryland. Scandinavian Institute of African Studies. Pages- 164. Sweden</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Oromia Disaster Risk Management Commission, 2018. Risk and disaster management and Control Report. </w:t>
      </w:r>
      <w:proofErr w:type="spellStart"/>
      <w:r w:rsidRPr="004D35D2">
        <w:rPr>
          <w:rFonts w:ascii="Times New Roman" w:hAnsi="Times New Roman" w:cs="Times New Roman"/>
          <w:sz w:val="20"/>
          <w:szCs w:val="20"/>
        </w:rPr>
        <w:t>Fana</w:t>
      </w:r>
      <w:proofErr w:type="spellEnd"/>
      <w:r w:rsidRPr="004D35D2">
        <w:rPr>
          <w:rFonts w:ascii="Times New Roman" w:hAnsi="Times New Roman" w:cs="Times New Roman"/>
          <w:sz w:val="20"/>
          <w:szCs w:val="20"/>
        </w:rPr>
        <w:t xml:space="preserve"> Broadcasting Corporation (FBC) news, </w:t>
      </w:r>
      <w:proofErr w:type="spellStart"/>
      <w:r w:rsidRPr="004D35D2">
        <w:rPr>
          <w:rFonts w:ascii="Times New Roman" w:hAnsi="Times New Roman" w:cs="Times New Roman"/>
          <w:sz w:val="20"/>
          <w:szCs w:val="20"/>
        </w:rPr>
        <w:t>Afan</w:t>
      </w:r>
      <w:proofErr w:type="spellEnd"/>
      <w:r w:rsidRPr="004D35D2">
        <w:rPr>
          <w:rFonts w:ascii="Times New Roman" w:hAnsi="Times New Roman" w:cs="Times New Roman"/>
          <w:sz w:val="20"/>
          <w:szCs w:val="20"/>
        </w:rPr>
        <w:t xml:space="preserve"> Oromo Version. 28 February 2018, Ethiopia.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Oyhantçabal</w:t>
      </w:r>
      <w:proofErr w:type="spellEnd"/>
      <w:r w:rsidRPr="004D35D2">
        <w:rPr>
          <w:rFonts w:ascii="Times New Roman" w:hAnsi="Times New Roman" w:cs="Times New Roman"/>
          <w:sz w:val="20"/>
          <w:szCs w:val="20"/>
        </w:rPr>
        <w:t xml:space="preserve">, W, E, Vitale, P, </w:t>
      </w:r>
      <w:proofErr w:type="spellStart"/>
      <w:r w:rsidRPr="004D35D2">
        <w:rPr>
          <w:rFonts w:ascii="Times New Roman" w:hAnsi="Times New Roman" w:cs="Times New Roman"/>
          <w:sz w:val="20"/>
          <w:szCs w:val="20"/>
        </w:rPr>
        <w:t>Lagarmilla</w:t>
      </w:r>
      <w:proofErr w:type="spellEnd"/>
      <w:r w:rsidRPr="004D35D2">
        <w:rPr>
          <w:rFonts w:ascii="Times New Roman" w:hAnsi="Times New Roman" w:cs="Times New Roman"/>
          <w:sz w:val="20"/>
          <w:szCs w:val="20"/>
        </w:rPr>
        <w:t xml:space="preserve">, 2010. Climate Change and Links to Animal Diseases and Animal Production. </w:t>
      </w:r>
      <w:proofErr w:type="spellStart"/>
      <w:r w:rsidRPr="004D35D2">
        <w:rPr>
          <w:rFonts w:ascii="Times New Roman" w:hAnsi="Times New Roman" w:cs="Times New Roman"/>
          <w:sz w:val="20"/>
          <w:szCs w:val="20"/>
        </w:rPr>
        <w:t>Agricultura</w:t>
      </w:r>
      <w:proofErr w:type="spellEnd"/>
      <w:r w:rsidRPr="004D35D2">
        <w:rPr>
          <w:rFonts w:ascii="Times New Roman" w:hAnsi="Times New Roman" w:cs="Times New Roman"/>
          <w:sz w:val="20"/>
          <w:szCs w:val="20"/>
        </w:rPr>
        <w:t xml:space="preserve"> y </w:t>
      </w:r>
      <w:proofErr w:type="spellStart"/>
      <w:r w:rsidRPr="004D35D2">
        <w:rPr>
          <w:rFonts w:ascii="Times New Roman" w:hAnsi="Times New Roman" w:cs="Times New Roman"/>
          <w:sz w:val="20"/>
          <w:szCs w:val="20"/>
        </w:rPr>
        <w:t>Pesca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Constituyente</w:t>
      </w:r>
      <w:proofErr w:type="spellEnd"/>
      <w:r w:rsidRPr="004D35D2">
        <w:rPr>
          <w:rFonts w:ascii="Times New Roman" w:hAnsi="Times New Roman" w:cs="Times New Roman"/>
          <w:sz w:val="20"/>
          <w:szCs w:val="20"/>
        </w:rPr>
        <w:t xml:space="preserve"> 1476 – 2º </w:t>
      </w:r>
      <w:proofErr w:type="spellStart"/>
      <w:r w:rsidRPr="004D35D2">
        <w:rPr>
          <w:rFonts w:ascii="Times New Roman" w:hAnsi="Times New Roman" w:cs="Times New Roman"/>
          <w:sz w:val="20"/>
          <w:szCs w:val="20"/>
        </w:rPr>
        <w:t>Piso</w:t>
      </w:r>
      <w:proofErr w:type="spellEnd"/>
      <w:r w:rsidRPr="004D35D2">
        <w:rPr>
          <w:rFonts w:ascii="Times New Roman" w:hAnsi="Times New Roman" w:cs="Times New Roman"/>
          <w:sz w:val="20"/>
          <w:szCs w:val="20"/>
        </w:rPr>
        <w:t>, CP 11200 Montevideo, Uruguay. Conf. OIE 2010, 179-186</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Pathak H, P.K. Aggarwal and S.D. Singh (Editors), 2012. Climate Change Impact, Adaptation and Mitigation in Agriculture: Methodology for Assessment and Applications. Indian Agricultural Research Institute, New Delhi. pp xix + 302.</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 xml:space="preserve">Peters, R.H, 1986. </w:t>
      </w:r>
      <w:r w:rsidRPr="004D35D2">
        <w:rPr>
          <w:rStyle w:val="fn"/>
          <w:rFonts w:ascii="Times New Roman" w:hAnsi="Times New Roman" w:cs="Times New Roman"/>
          <w:i/>
          <w:sz w:val="20"/>
          <w:szCs w:val="20"/>
        </w:rPr>
        <w:t>The Ecological Implications of Body Size.</w:t>
      </w:r>
      <w:r w:rsidRPr="004D35D2">
        <w:rPr>
          <w:rStyle w:val="fn"/>
          <w:rFonts w:ascii="Times New Roman" w:hAnsi="Times New Roman" w:cs="Times New Roman"/>
          <w:sz w:val="20"/>
          <w:szCs w:val="20"/>
        </w:rPr>
        <w:t xml:space="preserve"> </w:t>
      </w:r>
      <w:r w:rsidRPr="004D35D2">
        <w:rPr>
          <w:rFonts w:ascii="Times New Roman" w:hAnsi="Times New Roman" w:cs="Times New Roman"/>
          <w:sz w:val="20"/>
          <w:szCs w:val="20"/>
          <w:shd w:val="clear" w:color="auto" w:fill="FFFFFF"/>
        </w:rPr>
        <w:t>Cambridge University Press, Science - 329 pages</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color w:val="000000"/>
          <w:sz w:val="20"/>
          <w:szCs w:val="20"/>
          <w:shd w:val="clear" w:color="auto" w:fill="FFFFFF"/>
        </w:rPr>
        <w:t>Pockley</w:t>
      </w:r>
      <w:proofErr w:type="spellEnd"/>
      <w:r w:rsidRPr="004D35D2">
        <w:rPr>
          <w:rFonts w:ascii="Times New Roman" w:hAnsi="Times New Roman" w:cs="Times New Roman"/>
          <w:color w:val="000000"/>
          <w:sz w:val="20"/>
          <w:szCs w:val="20"/>
          <w:shd w:val="clear" w:color="auto" w:fill="FFFFFF"/>
        </w:rPr>
        <w:t xml:space="preserve">, G., 2001. Heat shock proteins in health and disease. </w:t>
      </w:r>
      <w:r w:rsidRPr="004D35D2">
        <w:rPr>
          <w:rFonts w:ascii="Times New Roman" w:hAnsi="Times New Roman" w:cs="Times New Roman"/>
          <w:i/>
          <w:iCs/>
          <w:color w:val="000000"/>
          <w:sz w:val="20"/>
          <w:szCs w:val="20"/>
          <w:shd w:val="clear" w:color="auto" w:fill="FFFFFF"/>
        </w:rPr>
        <w:t>Expert Reviews in Molecular Medicine</w:t>
      </w:r>
      <w:r w:rsidRPr="004D35D2">
        <w:rPr>
          <w:rFonts w:ascii="Times New Roman" w:hAnsi="Times New Roman" w:cs="Times New Roman"/>
          <w:color w:val="000000"/>
          <w:sz w:val="20"/>
          <w:szCs w:val="20"/>
          <w:shd w:val="clear" w:color="auto" w:fill="FFFFFF"/>
        </w:rPr>
        <w:t xml:space="preserve">. Cambridge University Press. </w:t>
      </w:r>
      <w:hyperlink r:id="rId23" w:history="1">
        <w:r w:rsidRPr="004D35D2">
          <w:rPr>
            <w:rStyle w:val="Hyperlink"/>
            <w:rFonts w:ascii="Times New Roman" w:hAnsi="Times New Roman" w:cs="Times New Roman"/>
            <w:sz w:val="20"/>
            <w:szCs w:val="20"/>
            <w:shd w:val="clear" w:color="auto" w:fill="FFFFFF"/>
          </w:rPr>
          <w:t>http://www.open.edu/openlearn/nature-environment</w:t>
        </w:r>
      </w:hyperlink>
      <w:r w:rsidRPr="004D35D2">
        <w:rPr>
          <w:rFonts w:ascii="Times New Roman" w:hAnsi="Times New Roman" w:cs="Times New Roman"/>
          <w:color w:val="000000"/>
          <w:sz w:val="20"/>
          <w:szCs w:val="20"/>
          <w:shd w:val="clear" w:color="auto" w:fill="FFFFFF"/>
        </w:rPr>
        <w:t xml:space="preserve">  </w:t>
      </w:r>
      <w:r w:rsidRPr="004D35D2">
        <w:rPr>
          <w:rFonts w:ascii="Times New Roman" w:eastAsia="Times New Roman" w:hAnsi="Times New Roman" w:cs="Times New Roman"/>
          <w:color w:val="333333"/>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Richard D. and D. Gerard, 1985. Milk production potential of dromedary’s camel in </w:t>
      </w:r>
      <w:proofErr w:type="spellStart"/>
      <w:r w:rsidRPr="004D35D2">
        <w:rPr>
          <w:rFonts w:ascii="Times New Roman" w:hAnsi="Times New Roman" w:cs="Times New Roman"/>
          <w:sz w:val="20"/>
          <w:szCs w:val="20"/>
        </w:rPr>
        <w:t>Dankali</w:t>
      </w:r>
      <w:proofErr w:type="spellEnd"/>
      <w:r w:rsidRPr="004D35D2">
        <w:rPr>
          <w:rFonts w:ascii="Times New Roman" w:hAnsi="Times New Roman" w:cs="Times New Roman"/>
          <w:sz w:val="20"/>
          <w:szCs w:val="20"/>
        </w:rPr>
        <w:t xml:space="preserve"> (Ethiopia). </w:t>
      </w:r>
      <w:proofErr w:type="gramStart"/>
      <w:r w:rsidRPr="004D35D2">
        <w:rPr>
          <w:rFonts w:ascii="Times New Roman" w:hAnsi="Times New Roman" w:cs="Times New Roman"/>
          <w:sz w:val="20"/>
          <w:szCs w:val="20"/>
        </w:rPr>
        <w:t>in</w:t>
      </w:r>
      <w:proofErr w:type="gramEnd"/>
      <w:r w:rsidRPr="004D35D2">
        <w:rPr>
          <w:rFonts w:ascii="Times New Roman" w:hAnsi="Times New Roman" w:cs="Times New Roman"/>
          <w:sz w:val="20"/>
          <w:szCs w:val="20"/>
        </w:rPr>
        <w:t xml:space="preserve"> Conference international ensures productions animals in zones </w:t>
      </w:r>
      <w:proofErr w:type="spellStart"/>
      <w:r w:rsidRPr="004D35D2">
        <w:rPr>
          <w:rFonts w:ascii="Times New Roman" w:hAnsi="Times New Roman" w:cs="Times New Roman"/>
          <w:sz w:val="20"/>
          <w:szCs w:val="20"/>
        </w:rPr>
        <w:t>arides</w:t>
      </w:r>
      <w:proofErr w:type="spellEnd"/>
      <w:r w:rsidRPr="004D35D2">
        <w:rPr>
          <w:rFonts w:ascii="Times New Roman" w:hAnsi="Times New Roman" w:cs="Times New Roman"/>
          <w:sz w:val="20"/>
          <w:szCs w:val="20"/>
        </w:rPr>
        <w:t xml:space="preserve">. 1985/09/07 –12, </w:t>
      </w:r>
      <w:proofErr w:type="spellStart"/>
      <w:r w:rsidRPr="004D35D2">
        <w:rPr>
          <w:rFonts w:ascii="Times New Roman" w:hAnsi="Times New Roman" w:cs="Times New Roman"/>
          <w:sz w:val="20"/>
          <w:szCs w:val="20"/>
        </w:rPr>
        <w:t>Damas</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Syrie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Maisons</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Alfort</w:t>
      </w:r>
      <w:proofErr w:type="spellEnd"/>
      <w:r w:rsidRPr="004D35D2">
        <w:rPr>
          <w:rFonts w:ascii="Times New Roman" w:hAnsi="Times New Roman" w:cs="Times New Roman"/>
          <w:sz w:val="20"/>
          <w:szCs w:val="20"/>
        </w:rPr>
        <w:t>, CIRAD-EMVT, 16 p.</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color w:val="000000"/>
          <w:sz w:val="20"/>
          <w:szCs w:val="20"/>
        </w:rPr>
        <w:t>Ritossa</w:t>
      </w:r>
      <w:proofErr w:type="spellEnd"/>
      <w:r w:rsidRPr="004D35D2">
        <w:rPr>
          <w:rFonts w:ascii="Times New Roman" w:hAnsi="Times New Roman" w:cs="Times New Roman"/>
          <w:color w:val="000000"/>
          <w:sz w:val="20"/>
          <w:szCs w:val="20"/>
        </w:rPr>
        <w:t>, F, 1962. </w:t>
      </w:r>
      <w:r w:rsidRPr="004D35D2">
        <w:rPr>
          <w:rFonts w:ascii="Times New Roman" w:hAnsi="Times New Roman" w:cs="Times New Roman"/>
          <w:sz w:val="20"/>
          <w:szCs w:val="20"/>
        </w:rPr>
        <w:t>A new puffing pattern induced by temperature shock and DNP in</w:t>
      </w:r>
      <w:r w:rsidRPr="004D35D2">
        <w:rPr>
          <w:rFonts w:ascii="Times New Roman" w:hAnsi="Times New Roman" w:cs="Times New Roman"/>
          <w:sz w:val="20"/>
          <w:szCs w:val="20"/>
          <w:shd w:val="clear" w:color="auto" w:fill="F7F7F7"/>
        </w:rPr>
        <w:t xml:space="preserve"> </w:t>
      </w:r>
      <w:r w:rsidRPr="004D35D2">
        <w:rPr>
          <w:rFonts w:ascii="Times New Roman" w:hAnsi="Times New Roman" w:cs="Times New Roman"/>
          <w:sz w:val="20"/>
          <w:szCs w:val="20"/>
        </w:rPr>
        <w:t>drosophila</w:t>
      </w:r>
      <w:r w:rsidRPr="004D35D2">
        <w:rPr>
          <w:rFonts w:ascii="Times New Roman" w:hAnsi="Times New Roman" w:cs="Times New Roman"/>
          <w:color w:val="000000"/>
          <w:sz w:val="20"/>
          <w:szCs w:val="20"/>
        </w:rPr>
        <w:t>. </w:t>
      </w:r>
      <w:proofErr w:type="spellStart"/>
      <w:r w:rsidRPr="004D35D2">
        <w:rPr>
          <w:rFonts w:ascii="Times New Roman" w:hAnsi="Times New Roman" w:cs="Times New Roman"/>
          <w:i/>
          <w:iCs/>
          <w:color w:val="000000"/>
          <w:sz w:val="20"/>
          <w:szCs w:val="20"/>
        </w:rPr>
        <w:t>Experientia</w:t>
      </w:r>
      <w:proofErr w:type="spellEnd"/>
      <w:r w:rsidRPr="004D35D2">
        <w:rPr>
          <w:rFonts w:ascii="Times New Roman" w:hAnsi="Times New Roman" w:cs="Times New Roman"/>
          <w:color w:val="000000"/>
          <w:sz w:val="20"/>
          <w:szCs w:val="20"/>
        </w:rPr>
        <w:t xml:space="preserve">. Vol </w:t>
      </w:r>
      <w:r w:rsidRPr="004D35D2">
        <w:rPr>
          <w:rFonts w:ascii="Times New Roman" w:hAnsi="Times New Roman" w:cs="Times New Roman"/>
          <w:bCs/>
          <w:color w:val="000000"/>
          <w:sz w:val="20"/>
          <w:szCs w:val="20"/>
        </w:rPr>
        <w:t>18</w:t>
      </w:r>
      <w:r w:rsidRPr="004D35D2">
        <w:rPr>
          <w:rFonts w:ascii="Times New Roman" w:hAnsi="Times New Roman" w:cs="Times New Roman"/>
          <w:color w:val="000000"/>
          <w:sz w:val="20"/>
          <w:szCs w:val="20"/>
        </w:rPr>
        <w:t> (12): pp (571–573). </w:t>
      </w:r>
      <w:proofErr w:type="gramStart"/>
      <w:r w:rsidRPr="004D35D2">
        <w:rPr>
          <w:rFonts w:ascii="Times New Roman" w:hAnsi="Times New Roman" w:cs="Times New Roman"/>
          <w:sz w:val="20"/>
          <w:szCs w:val="20"/>
        </w:rPr>
        <w:t>doi</w:t>
      </w:r>
      <w:r w:rsidRPr="004D35D2">
        <w:rPr>
          <w:rFonts w:ascii="Times New Roman" w:hAnsi="Times New Roman" w:cs="Times New Roman"/>
          <w:color w:val="000000"/>
          <w:sz w:val="20"/>
          <w:szCs w:val="20"/>
        </w:rPr>
        <w:t>:</w:t>
      </w:r>
      <w:proofErr w:type="gramEnd"/>
      <w:r w:rsidRPr="004D35D2">
        <w:rPr>
          <w:rFonts w:ascii="Times New Roman" w:hAnsi="Times New Roman" w:cs="Times New Roman"/>
          <w:sz w:val="20"/>
          <w:szCs w:val="20"/>
        </w:rPr>
        <w:t>10.1007/BF02172188</w:t>
      </w:r>
      <w:r w:rsidRPr="004D35D2">
        <w:rPr>
          <w:rFonts w:ascii="Times New Roman" w:hAnsi="Times New Roman" w:cs="Times New Roman"/>
          <w:color w:val="000000"/>
          <w:sz w:val="20"/>
          <w:szCs w:val="20"/>
        </w:rPr>
        <w:t>.</w:t>
      </w:r>
      <w:r w:rsidRPr="004D35D2">
        <w:rPr>
          <w:rFonts w:ascii="Times New Roman" w:hAnsi="Times New Roman" w:cs="Times New Roman"/>
          <w:color w:val="000000"/>
          <w:sz w:val="20"/>
          <w:szCs w:val="20"/>
          <w:shd w:val="clear" w:color="auto" w:fill="F7F7F7"/>
        </w:rPr>
        <w:t>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Robinson S, K. Strzepek, R. </w:t>
      </w:r>
      <w:proofErr w:type="spellStart"/>
      <w:r w:rsidRPr="004D35D2">
        <w:rPr>
          <w:rFonts w:ascii="Times New Roman" w:hAnsi="Times New Roman" w:cs="Times New Roman"/>
          <w:sz w:val="20"/>
          <w:szCs w:val="20"/>
        </w:rPr>
        <w:t>Cervigni</w:t>
      </w:r>
      <w:proofErr w:type="spellEnd"/>
      <w:r w:rsidRPr="004D35D2">
        <w:rPr>
          <w:rFonts w:ascii="Times New Roman" w:hAnsi="Times New Roman" w:cs="Times New Roman"/>
          <w:sz w:val="20"/>
          <w:szCs w:val="20"/>
        </w:rPr>
        <w:t>, 2013. The Cost of Adapting to Climate Change in Ethiopia: Sector-Wise and Macro-Economic Estimates. ESSP working paper 53. 1-23.</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sz w:val="20"/>
          <w:szCs w:val="20"/>
        </w:rPr>
        <w:t>Rodriguez</w:t>
      </w:r>
      <w:bookmarkStart w:id="23" w:name="bau2"/>
      <w:r w:rsidRPr="004D35D2">
        <w:rPr>
          <w:rFonts w:ascii="Times New Roman" w:eastAsia="Times New Roman" w:hAnsi="Times New Roman" w:cs="Times New Roman"/>
          <w:sz w:val="20"/>
          <w:szCs w:val="20"/>
        </w:rPr>
        <w:t xml:space="preserve">, I.A, E. </w:t>
      </w:r>
      <w:proofErr w:type="spellStart"/>
      <w:r w:rsidRPr="004D35D2">
        <w:rPr>
          <w:rFonts w:ascii="Times New Roman" w:eastAsia="Times New Roman" w:hAnsi="Times New Roman" w:cs="Times New Roman"/>
          <w:sz w:val="20"/>
          <w:szCs w:val="20"/>
        </w:rPr>
        <w:t>Rasoazanabary</w:t>
      </w:r>
      <w:bookmarkStart w:id="24" w:name="bau3"/>
      <w:bookmarkEnd w:id="23"/>
      <w:proofErr w:type="spellEnd"/>
      <w:r w:rsidRPr="004D35D2">
        <w:rPr>
          <w:rFonts w:ascii="Times New Roman" w:eastAsia="Times New Roman" w:hAnsi="Times New Roman" w:cs="Times New Roman"/>
          <w:sz w:val="20"/>
          <w:szCs w:val="20"/>
        </w:rPr>
        <w:t>, L.R. Godfrey</w:t>
      </w:r>
      <w:bookmarkEnd w:id="24"/>
      <w:r w:rsidRPr="004D35D2">
        <w:rPr>
          <w:rFonts w:ascii="Times New Roman" w:eastAsia="Times New Roman" w:hAnsi="Times New Roman" w:cs="Times New Roman"/>
          <w:sz w:val="20"/>
          <w:szCs w:val="20"/>
        </w:rPr>
        <w:t xml:space="preserve">, 2015. </w:t>
      </w:r>
      <w:r w:rsidRPr="004D35D2">
        <w:rPr>
          <w:rFonts w:ascii="Times New Roman" w:hAnsi="Times New Roman" w:cs="Times New Roman"/>
          <w:sz w:val="20"/>
          <w:szCs w:val="20"/>
        </w:rPr>
        <w:t>Seasonal variation in the abundance and distribution of ticks that parasitize </w:t>
      </w:r>
      <w:proofErr w:type="spellStart"/>
      <w:r w:rsidRPr="004D35D2">
        <w:rPr>
          <w:rFonts w:ascii="Times New Roman" w:hAnsi="Times New Roman" w:cs="Times New Roman"/>
          <w:i/>
          <w:iCs/>
          <w:sz w:val="20"/>
          <w:szCs w:val="20"/>
        </w:rPr>
        <w:t>Microcebus</w:t>
      </w:r>
      <w:proofErr w:type="spellEnd"/>
      <w:r w:rsidRPr="004D35D2">
        <w:rPr>
          <w:rFonts w:ascii="Times New Roman" w:hAnsi="Times New Roman" w:cs="Times New Roman"/>
          <w:i/>
          <w:iCs/>
          <w:sz w:val="20"/>
          <w:szCs w:val="20"/>
        </w:rPr>
        <w:t xml:space="preserve"> </w:t>
      </w:r>
      <w:proofErr w:type="spellStart"/>
      <w:r w:rsidRPr="004D35D2">
        <w:rPr>
          <w:rFonts w:ascii="Times New Roman" w:hAnsi="Times New Roman" w:cs="Times New Roman"/>
          <w:i/>
          <w:iCs/>
          <w:sz w:val="20"/>
          <w:szCs w:val="20"/>
        </w:rPr>
        <w:t>griseorufus</w:t>
      </w:r>
      <w:proofErr w:type="spellEnd"/>
      <w:r w:rsidRPr="004D35D2">
        <w:rPr>
          <w:rFonts w:ascii="Times New Roman" w:hAnsi="Times New Roman" w:cs="Times New Roman"/>
          <w:sz w:val="20"/>
          <w:szCs w:val="20"/>
        </w:rPr>
        <w:t xml:space="preserve"> at the </w:t>
      </w:r>
      <w:proofErr w:type="spellStart"/>
      <w:r w:rsidRPr="004D35D2">
        <w:rPr>
          <w:rFonts w:ascii="Times New Roman" w:hAnsi="Times New Roman" w:cs="Times New Roman"/>
          <w:sz w:val="20"/>
          <w:szCs w:val="20"/>
        </w:rPr>
        <w:t>Bezà</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Mahafaly</w:t>
      </w:r>
      <w:proofErr w:type="spellEnd"/>
      <w:r w:rsidRPr="004D35D2">
        <w:rPr>
          <w:rFonts w:ascii="Times New Roman" w:hAnsi="Times New Roman" w:cs="Times New Roman"/>
          <w:sz w:val="20"/>
          <w:szCs w:val="20"/>
        </w:rPr>
        <w:t xml:space="preserve"> Special Reserve, Madagascar</w:t>
      </w:r>
      <w:r w:rsidRPr="004D35D2">
        <w:rPr>
          <w:rFonts w:ascii="Times New Roman" w:hAnsi="Times New Roman" w:cs="Times New Roman"/>
          <w:bCs/>
          <w:sz w:val="20"/>
          <w:szCs w:val="20"/>
        </w:rPr>
        <w:t xml:space="preserve">. </w:t>
      </w:r>
      <w:r w:rsidRPr="004D35D2">
        <w:rPr>
          <w:rFonts w:ascii="Times New Roman" w:hAnsi="Times New Roman" w:cs="Times New Roman"/>
          <w:sz w:val="20"/>
          <w:szCs w:val="20"/>
        </w:rPr>
        <w:t xml:space="preserve">International Journal for Parasitology: Parasites and Wildlife, Vol 4 (3), pp (408-413). The ELSEVEIR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Romanucci</w:t>
      </w:r>
      <w:proofErr w:type="spellEnd"/>
      <w:r w:rsidRPr="004D35D2">
        <w:rPr>
          <w:rFonts w:ascii="Times New Roman" w:hAnsi="Times New Roman" w:cs="Times New Roman"/>
          <w:sz w:val="20"/>
          <w:szCs w:val="20"/>
          <w:shd w:val="clear" w:color="auto" w:fill="FFFFFF"/>
        </w:rPr>
        <w:t xml:space="preserve">, M., T. </w:t>
      </w:r>
      <w:proofErr w:type="spellStart"/>
      <w:r w:rsidRPr="004D35D2">
        <w:rPr>
          <w:rFonts w:ascii="Times New Roman" w:hAnsi="Times New Roman" w:cs="Times New Roman"/>
          <w:sz w:val="20"/>
          <w:szCs w:val="20"/>
          <w:shd w:val="clear" w:color="auto" w:fill="FFFFFF"/>
        </w:rPr>
        <w:t>Bastow</w:t>
      </w:r>
      <w:proofErr w:type="spellEnd"/>
      <w:r w:rsidRPr="004D35D2">
        <w:rPr>
          <w:rFonts w:ascii="Times New Roman" w:hAnsi="Times New Roman" w:cs="Times New Roman"/>
          <w:sz w:val="20"/>
          <w:szCs w:val="20"/>
          <w:shd w:val="clear" w:color="auto" w:fill="FFFFFF"/>
        </w:rPr>
        <w:t xml:space="preserve">, &amp; L. Della </w:t>
      </w:r>
      <w:proofErr w:type="spellStart"/>
      <w:r w:rsidRPr="004D35D2">
        <w:rPr>
          <w:rFonts w:ascii="Times New Roman" w:hAnsi="Times New Roman" w:cs="Times New Roman"/>
          <w:sz w:val="20"/>
          <w:szCs w:val="20"/>
          <w:shd w:val="clear" w:color="auto" w:fill="FFFFFF"/>
        </w:rPr>
        <w:t>Salda</w:t>
      </w:r>
      <w:proofErr w:type="spellEnd"/>
      <w:r w:rsidRPr="004D35D2">
        <w:rPr>
          <w:rFonts w:ascii="Times New Roman" w:hAnsi="Times New Roman" w:cs="Times New Roman"/>
          <w:sz w:val="20"/>
          <w:szCs w:val="20"/>
          <w:shd w:val="clear" w:color="auto" w:fill="FFFFFF"/>
        </w:rPr>
        <w:t xml:space="preserve">, 2008. Heat shock proteins in animal neoplasms and human </w:t>
      </w:r>
      <w:proofErr w:type="spellStart"/>
      <w:r w:rsidRPr="004D35D2">
        <w:rPr>
          <w:rFonts w:ascii="Times New Roman" w:hAnsi="Times New Roman" w:cs="Times New Roman"/>
          <w:sz w:val="20"/>
          <w:szCs w:val="20"/>
          <w:shd w:val="clear" w:color="auto" w:fill="FFFFFF"/>
        </w:rPr>
        <w:t>tumours</w:t>
      </w:r>
      <w:proofErr w:type="spellEnd"/>
      <w:r w:rsidRPr="004D35D2">
        <w:rPr>
          <w:rFonts w:ascii="Times New Roman" w:hAnsi="Times New Roman" w:cs="Times New Roman"/>
          <w:sz w:val="20"/>
          <w:szCs w:val="20"/>
          <w:shd w:val="clear" w:color="auto" w:fill="FFFFFF"/>
        </w:rPr>
        <w:t xml:space="preserve"> a comparison. </w:t>
      </w:r>
      <w:r w:rsidRPr="004D35D2">
        <w:rPr>
          <w:rFonts w:ascii="Times New Roman" w:hAnsi="Times New Roman" w:cs="Times New Roman"/>
          <w:i/>
          <w:iCs/>
          <w:sz w:val="20"/>
          <w:szCs w:val="20"/>
          <w:shd w:val="clear" w:color="auto" w:fill="FFFFFF"/>
        </w:rPr>
        <w:t>Cell Stress &amp; Chaperones</w:t>
      </w:r>
      <w:r w:rsidRPr="004D35D2">
        <w:rPr>
          <w:rFonts w:ascii="Times New Roman" w:hAnsi="Times New Roman" w:cs="Times New Roman"/>
          <w:sz w:val="20"/>
          <w:szCs w:val="20"/>
          <w:shd w:val="clear" w:color="auto" w:fill="FFFFFF"/>
        </w:rPr>
        <w:t>, Vol-</w:t>
      </w:r>
      <w:r w:rsidRPr="004D35D2">
        <w:rPr>
          <w:rFonts w:ascii="Times New Roman" w:hAnsi="Times New Roman" w:cs="Times New Roman"/>
          <w:iCs/>
          <w:sz w:val="20"/>
          <w:szCs w:val="20"/>
          <w:shd w:val="clear" w:color="auto" w:fill="FFFFFF"/>
        </w:rPr>
        <w:t>13</w:t>
      </w:r>
      <w:r w:rsidRPr="004D35D2">
        <w:rPr>
          <w:rFonts w:ascii="Times New Roman" w:hAnsi="Times New Roman" w:cs="Times New Roman"/>
          <w:sz w:val="20"/>
          <w:szCs w:val="20"/>
          <w:shd w:val="clear" w:color="auto" w:fill="FFFFFF"/>
        </w:rPr>
        <w:t xml:space="preserve">(3), pp (253–262). </w:t>
      </w:r>
      <w:hyperlink r:id="rId24" w:history="1">
        <w:r w:rsidRPr="004D35D2">
          <w:rPr>
            <w:rStyle w:val="Hyperlink"/>
            <w:rFonts w:ascii="Times New Roman" w:hAnsi="Times New Roman" w:cs="Times New Roman"/>
            <w:sz w:val="20"/>
            <w:szCs w:val="20"/>
            <w:shd w:val="clear" w:color="auto" w:fill="FFFFFF"/>
          </w:rPr>
          <w:t>http://doi.org/10.1007/s12192-008-0030-8</w:t>
        </w:r>
      </w:hyperlink>
      <w:r w:rsidRPr="004D35D2">
        <w:rPr>
          <w:rFonts w:ascii="Times New Roman" w:hAnsi="Times New Roman" w:cs="Times New Roman"/>
          <w:sz w:val="20"/>
          <w:szCs w:val="20"/>
          <w:shd w:val="clear" w:color="auto" w:fill="FFFFFF"/>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Röttcher</w:t>
      </w:r>
      <w:proofErr w:type="spellEnd"/>
      <w:r w:rsidRPr="004D35D2">
        <w:rPr>
          <w:rFonts w:ascii="Times New Roman" w:hAnsi="Times New Roman" w:cs="Times New Roman"/>
          <w:sz w:val="20"/>
          <w:szCs w:val="20"/>
        </w:rPr>
        <w:t xml:space="preserve">, D, D. Schillinger and E. </w:t>
      </w:r>
      <w:proofErr w:type="spellStart"/>
      <w:r w:rsidRPr="004D35D2">
        <w:rPr>
          <w:rFonts w:ascii="Times New Roman" w:hAnsi="Times New Roman" w:cs="Times New Roman"/>
          <w:sz w:val="20"/>
          <w:szCs w:val="20"/>
        </w:rPr>
        <w:t>Zweygarth</w:t>
      </w:r>
      <w:proofErr w:type="spellEnd"/>
      <w:r w:rsidRPr="004D35D2">
        <w:rPr>
          <w:rFonts w:ascii="Times New Roman" w:hAnsi="Times New Roman" w:cs="Times New Roman"/>
          <w:sz w:val="20"/>
          <w:szCs w:val="20"/>
        </w:rPr>
        <w:t>, 1987. Trypanosomiasis in the camel (</w:t>
      </w:r>
      <w:proofErr w:type="spellStart"/>
      <w:r w:rsidRPr="004D35D2">
        <w:rPr>
          <w:rFonts w:ascii="Times New Roman" w:hAnsi="Times New Roman" w:cs="Times New Roman"/>
          <w:sz w:val="20"/>
          <w:szCs w:val="20"/>
        </w:rPr>
        <w:t>Camelus</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dromedarius</w:t>
      </w:r>
      <w:proofErr w:type="spellEnd"/>
      <w:r w:rsidRPr="004D35D2">
        <w:rPr>
          <w:rFonts w:ascii="Times New Roman" w:hAnsi="Times New Roman" w:cs="Times New Roman"/>
          <w:sz w:val="20"/>
          <w:szCs w:val="20"/>
        </w:rPr>
        <w:t xml:space="preserve">). Rev. </w:t>
      </w:r>
      <w:proofErr w:type="gramStart"/>
      <w:r w:rsidRPr="004D35D2">
        <w:rPr>
          <w:rFonts w:ascii="Times New Roman" w:hAnsi="Times New Roman" w:cs="Times New Roman"/>
          <w:sz w:val="20"/>
          <w:szCs w:val="20"/>
        </w:rPr>
        <w:t>sci</w:t>
      </w:r>
      <w:proofErr w:type="gramEnd"/>
      <w:r w:rsidRPr="004D35D2">
        <w:rPr>
          <w:rFonts w:ascii="Times New Roman" w:hAnsi="Times New Roman" w:cs="Times New Roman"/>
          <w:sz w:val="20"/>
          <w:szCs w:val="20"/>
        </w:rPr>
        <w:t xml:space="preserve">. tech. Off. int. </w:t>
      </w:r>
      <w:proofErr w:type="spellStart"/>
      <w:proofErr w:type="gramStart"/>
      <w:r w:rsidRPr="004D35D2">
        <w:rPr>
          <w:rFonts w:ascii="Times New Roman" w:hAnsi="Times New Roman" w:cs="Times New Roman"/>
          <w:sz w:val="20"/>
          <w:szCs w:val="20"/>
        </w:rPr>
        <w:t>Epiz</w:t>
      </w:r>
      <w:proofErr w:type="spellEnd"/>
      <w:r w:rsidRPr="004D35D2">
        <w:rPr>
          <w:rFonts w:ascii="Times New Roman" w:hAnsi="Times New Roman" w:cs="Times New Roman"/>
          <w:sz w:val="20"/>
          <w:szCs w:val="20"/>
        </w:rPr>
        <w:t>.,</w:t>
      </w:r>
      <w:proofErr w:type="gramEnd"/>
      <w:r w:rsidRPr="004D35D2">
        <w:rPr>
          <w:rFonts w:ascii="Times New Roman" w:hAnsi="Times New Roman" w:cs="Times New Roman"/>
          <w:sz w:val="20"/>
          <w:szCs w:val="20"/>
        </w:rPr>
        <w:t xml:space="preserve"> Vol 6 (2), pp (463-470).</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Rust, J.M. and T. Rust, 2013. Climate change and livestock production: A review with emphasis on Africa. </w:t>
      </w:r>
      <w:r w:rsidRPr="004D35D2">
        <w:rPr>
          <w:rFonts w:ascii="Times New Roman" w:hAnsi="Times New Roman" w:cs="Times New Roman"/>
          <w:i/>
          <w:sz w:val="20"/>
          <w:szCs w:val="20"/>
        </w:rPr>
        <w:t>South African Journal of Animal Science</w:t>
      </w:r>
      <w:r w:rsidRPr="004D35D2">
        <w:rPr>
          <w:rFonts w:ascii="Times New Roman" w:hAnsi="Times New Roman" w:cs="Times New Roman"/>
          <w:sz w:val="20"/>
          <w:szCs w:val="20"/>
        </w:rPr>
        <w:t>, Vol-43 (3)</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Style w:val="Strong"/>
          <w:rFonts w:ascii="Times New Roman" w:hAnsi="Times New Roman" w:cs="Times New Roman"/>
          <w:color w:val="000000"/>
          <w:sz w:val="20"/>
          <w:szCs w:val="20"/>
        </w:rPr>
        <w:t>Sage, R.F, P.A. Christin, E.J. Edwards</w:t>
      </w:r>
      <w:r w:rsidRPr="004D35D2">
        <w:rPr>
          <w:rFonts w:ascii="Times New Roman" w:hAnsi="Times New Roman" w:cs="Times New Roman"/>
          <w:color w:val="000000"/>
          <w:sz w:val="20"/>
          <w:szCs w:val="20"/>
        </w:rPr>
        <w:t>, 2011. The C</w:t>
      </w:r>
      <w:r w:rsidRPr="004D35D2">
        <w:rPr>
          <w:rFonts w:ascii="Times New Roman" w:hAnsi="Times New Roman" w:cs="Times New Roman"/>
          <w:color w:val="000000"/>
          <w:sz w:val="20"/>
          <w:szCs w:val="20"/>
          <w:vertAlign w:val="subscript"/>
        </w:rPr>
        <w:t>4</w:t>
      </w:r>
      <w:r w:rsidRPr="004D35D2">
        <w:rPr>
          <w:rFonts w:ascii="Times New Roman" w:hAnsi="Times New Roman" w:cs="Times New Roman"/>
          <w:color w:val="000000"/>
          <w:sz w:val="20"/>
          <w:szCs w:val="20"/>
        </w:rPr>
        <w:t xml:space="preserve"> plant lineages of planet Earth. J </w:t>
      </w:r>
      <w:proofErr w:type="spellStart"/>
      <w:r w:rsidRPr="004D35D2">
        <w:rPr>
          <w:rFonts w:ascii="Times New Roman" w:hAnsi="Times New Roman" w:cs="Times New Roman"/>
          <w:color w:val="000000"/>
          <w:sz w:val="20"/>
          <w:szCs w:val="20"/>
        </w:rPr>
        <w:t>Exp</w:t>
      </w:r>
      <w:proofErr w:type="spellEnd"/>
      <w:r w:rsidRPr="004D35D2">
        <w:rPr>
          <w:rFonts w:ascii="Times New Roman" w:hAnsi="Times New Roman" w:cs="Times New Roman"/>
          <w:color w:val="000000"/>
          <w:sz w:val="20"/>
          <w:szCs w:val="20"/>
        </w:rPr>
        <w:t xml:space="preserve"> Bot </w:t>
      </w:r>
      <w:r w:rsidRPr="004D35D2">
        <w:rPr>
          <w:rStyle w:val="Strong"/>
          <w:rFonts w:ascii="Times New Roman" w:hAnsi="Times New Roman" w:cs="Times New Roman"/>
          <w:color w:val="000000"/>
          <w:sz w:val="20"/>
          <w:szCs w:val="20"/>
        </w:rPr>
        <w:t>62,</w:t>
      </w:r>
      <w:r w:rsidRPr="004D35D2">
        <w:rPr>
          <w:rFonts w:ascii="Times New Roman" w:hAnsi="Times New Roman" w:cs="Times New Roman"/>
          <w:color w:val="000000"/>
          <w:sz w:val="20"/>
          <w:szCs w:val="20"/>
        </w:rPr>
        <w:t> 3155-3169</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Sanfo</w:t>
      </w:r>
      <w:proofErr w:type="spellEnd"/>
      <w:r w:rsidRPr="004D35D2">
        <w:rPr>
          <w:rFonts w:ascii="Times New Roman" w:hAnsi="Times New Roman" w:cs="Times New Roman"/>
          <w:sz w:val="20"/>
          <w:szCs w:val="20"/>
        </w:rPr>
        <w:t xml:space="preserve"> A, </w:t>
      </w:r>
      <w:proofErr w:type="spellStart"/>
      <w:r w:rsidRPr="004D35D2">
        <w:rPr>
          <w:rFonts w:ascii="Times New Roman" w:hAnsi="Times New Roman" w:cs="Times New Roman"/>
          <w:sz w:val="20"/>
          <w:szCs w:val="20"/>
        </w:rPr>
        <w:t>Sawadogo</w:t>
      </w:r>
      <w:proofErr w:type="spellEnd"/>
      <w:r w:rsidRPr="004D35D2">
        <w:rPr>
          <w:rFonts w:ascii="Times New Roman" w:hAnsi="Times New Roman" w:cs="Times New Roman"/>
          <w:sz w:val="20"/>
          <w:szCs w:val="20"/>
        </w:rPr>
        <w:t xml:space="preserve"> I, </w:t>
      </w:r>
      <w:proofErr w:type="spellStart"/>
      <w:r w:rsidRPr="004D35D2">
        <w:rPr>
          <w:rFonts w:ascii="Times New Roman" w:hAnsi="Times New Roman" w:cs="Times New Roman"/>
          <w:sz w:val="20"/>
          <w:szCs w:val="20"/>
        </w:rPr>
        <w:t>Kulo</w:t>
      </w:r>
      <w:proofErr w:type="spellEnd"/>
      <w:r w:rsidRPr="004D35D2">
        <w:rPr>
          <w:rFonts w:ascii="Times New Roman" w:hAnsi="Times New Roman" w:cs="Times New Roman"/>
          <w:sz w:val="20"/>
          <w:szCs w:val="20"/>
        </w:rPr>
        <w:t xml:space="preserve"> EA, </w:t>
      </w:r>
      <w:proofErr w:type="spellStart"/>
      <w:r w:rsidRPr="004D35D2">
        <w:rPr>
          <w:rFonts w:ascii="Times New Roman" w:hAnsi="Times New Roman" w:cs="Times New Roman"/>
          <w:sz w:val="20"/>
          <w:szCs w:val="20"/>
        </w:rPr>
        <w:t>Zampaligre</w:t>
      </w:r>
      <w:proofErr w:type="spellEnd"/>
      <w:r w:rsidRPr="004D35D2">
        <w:rPr>
          <w:rFonts w:ascii="Times New Roman" w:hAnsi="Times New Roman" w:cs="Times New Roman"/>
          <w:sz w:val="20"/>
          <w:szCs w:val="20"/>
        </w:rPr>
        <w:t xml:space="preserve"> N. 2015 Perceptions and Adaptation Measures of Crop Farmers and </w:t>
      </w:r>
      <w:proofErr w:type="spellStart"/>
      <w:r w:rsidRPr="004D35D2">
        <w:rPr>
          <w:rFonts w:ascii="Times New Roman" w:hAnsi="Times New Roman" w:cs="Times New Roman"/>
          <w:sz w:val="20"/>
          <w:szCs w:val="20"/>
        </w:rPr>
        <w:t>AgroPastoralists</w:t>
      </w:r>
      <w:proofErr w:type="spellEnd"/>
      <w:r w:rsidRPr="004D35D2">
        <w:rPr>
          <w:rFonts w:ascii="Times New Roman" w:hAnsi="Times New Roman" w:cs="Times New Roman"/>
          <w:sz w:val="20"/>
          <w:szCs w:val="20"/>
        </w:rPr>
        <w:t xml:space="preserve"> in the Eastern and Plateau Central Regions of Burkina Faso, West Africa. </w:t>
      </w:r>
      <w:r w:rsidRPr="004D35D2">
        <w:rPr>
          <w:rFonts w:ascii="Times New Roman" w:hAnsi="Times New Roman" w:cs="Times New Roman"/>
          <w:i/>
          <w:iCs/>
          <w:sz w:val="20"/>
          <w:szCs w:val="20"/>
        </w:rPr>
        <w:t xml:space="preserve">FIRE Journal of Science and Technology </w:t>
      </w:r>
      <w:r w:rsidRPr="004D35D2">
        <w:rPr>
          <w:rFonts w:ascii="Times New Roman" w:hAnsi="Times New Roman" w:cs="Times New Roman"/>
          <w:sz w:val="20"/>
          <w:szCs w:val="20"/>
        </w:rPr>
        <w:t>3: 286-298.</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Sejian</w:t>
      </w:r>
      <w:proofErr w:type="spellEnd"/>
      <w:r w:rsidRPr="004D35D2">
        <w:rPr>
          <w:rFonts w:ascii="Times New Roman" w:hAnsi="Times New Roman" w:cs="Times New Roman"/>
          <w:sz w:val="20"/>
          <w:szCs w:val="20"/>
        </w:rPr>
        <w:t xml:space="preserve">, V, </w:t>
      </w:r>
      <w:proofErr w:type="spellStart"/>
      <w:r w:rsidRPr="004D35D2">
        <w:rPr>
          <w:rFonts w:ascii="Times New Roman" w:hAnsi="Times New Roman" w:cs="Times New Roman"/>
          <w:sz w:val="20"/>
          <w:szCs w:val="20"/>
        </w:rPr>
        <w:t>Gaughan</w:t>
      </w:r>
      <w:proofErr w:type="spellEnd"/>
      <w:r w:rsidRPr="004D35D2">
        <w:rPr>
          <w:rFonts w:ascii="Times New Roman" w:hAnsi="Times New Roman" w:cs="Times New Roman"/>
          <w:sz w:val="20"/>
          <w:szCs w:val="20"/>
        </w:rPr>
        <w:t xml:space="preserve">, J. B., Bhatta, R and Naqvi, S. M. K., 2016. Impact of Climate Change on Livestock Productivity. Broadening Horizons. </w:t>
      </w:r>
      <w:proofErr w:type="spellStart"/>
      <w:r w:rsidRPr="004D35D2">
        <w:rPr>
          <w:rFonts w:ascii="Times New Roman" w:hAnsi="Times New Roman" w:cs="Times New Roman"/>
          <w:sz w:val="20"/>
          <w:szCs w:val="20"/>
        </w:rPr>
        <w:t>Feedipedia</w:t>
      </w:r>
      <w:proofErr w:type="spellEnd"/>
      <w:r w:rsidRPr="004D35D2">
        <w:rPr>
          <w:rFonts w:ascii="Times New Roman" w:hAnsi="Times New Roman" w:cs="Times New Roman"/>
          <w:sz w:val="20"/>
          <w:szCs w:val="20"/>
        </w:rPr>
        <w:t xml:space="preserve">. </w:t>
      </w:r>
      <w:hyperlink r:id="rId25" w:history="1">
        <w:r w:rsidRPr="004D35D2">
          <w:rPr>
            <w:rStyle w:val="Hyperlink"/>
            <w:rFonts w:ascii="Times New Roman" w:hAnsi="Times New Roman" w:cs="Times New Roman"/>
            <w:sz w:val="20"/>
            <w:szCs w:val="20"/>
          </w:rPr>
          <w:t>www.feedipedia.org</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Salem </w:t>
      </w:r>
      <w:proofErr w:type="spellStart"/>
      <w:r w:rsidRPr="004D35D2">
        <w:rPr>
          <w:rFonts w:ascii="Times New Roman" w:hAnsi="Times New Roman" w:cs="Times New Roman"/>
          <w:sz w:val="20"/>
          <w:szCs w:val="20"/>
        </w:rPr>
        <w:t>Selomon</w:t>
      </w:r>
      <w:proofErr w:type="spellEnd"/>
      <w:r w:rsidRPr="004D35D2">
        <w:rPr>
          <w:rFonts w:ascii="Times New Roman" w:hAnsi="Times New Roman" w:cs="Times New Roman"/>
          <w:sz w:val="20"/>
          <w:szCs w:val="20"/>
        </w:rPr>
        <w:t xml:space="preserve">, 2016. </w:t>
      </w:r>
      <w:r w:rsidRPr="004D35D2">
        <w:rPr>
          <w:rFonts w:ascii="Times New Roman" w:eastAsia="Times New Roman" w:hAnsi="Times New Roman" w:cs="Times New Roman"/>
          <w:kern w:val="36"/>
          <w:sz w:val="20"/>
          <w:szCs w:val="20"/>
        </w:rPr>
        <w:t xml:space="preserve">Drought, Then Floods Hit Ethiopia's Economy. </w:t>
      </w:r>
      <w:r w:rsidRPr="004D35D2">
        <w:rPr>
          <w:rFonts w:ascii="Times New Roman" w:hAnsi="Times New Roman" w:cs="Times New Roman"/>
          <w:color w:val="000000"/>
          <w:sz w:val="20"/>
          <w:szCs w:val="20"/>
        </w:rPr>
        <w:t xml:space="preserve">The New York Times, Poynter.org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Simenew</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Kaskis</w:t>
      </w:r>
      <w:proofErr w:type="spellEnd"/>
      <w:r w:rsidRPr="004D35D2">
        <w:rPr>
          <w:rFonts w:ascii="Times New Roman" w:hAnsi="Times New Roman" w:cs="Times New Roman"/>
          <w:sz w:val="20"/>
          <w:szCs w:val="20"/>
        </w:rPr>
        <w:t xml:space="preserve">, T. </w:t>
      </w:r>
      <w:proofErr w:type="spellStart"/>
      <w:r w:rsidRPr="004D35D2">
        <w:rPr>
          <w:rFonts w:ascii="Times New Roman" w:hAnsi="Times New Roman" w:cs="Times New Roman"/>
          <w:sz w:val="20"/>
          <w:szCs w:val="20"/>
        </w:rPr>
        <w:t>Dejen</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Tesfaye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Sisay</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Fekadu</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Regassa</w:t>
      </w:r>
      <w:proofErr w:type="spellEnd"/>
      <w:r w:rsidRPr="004D35D2">
        <w:rPr>
          <w:rFonts w:ascii="Times New Roman" w:hAnsi="Times New Roman" w:cs="Times New Roman"/>
          <w:sz w:val="20"/>
          <w:szCs w:val="20"/>
        </w:rPr>
        <w:t xml:space="preserve">, Tesfu </w:t>
      </w:r>
      <w:proofErr w:type="spellStart"/>
      <w:r w:rsidRPr="004D35D2">
        <w:rPr>
          <w:rFonts w:ascii="Times New Roman" w:hAnsi="Times New Roman" w:cs="Times New Roman"/>
          <w:sz w:val="20"/>
          <w:szCs w:val="20"/>
        </w:rPr>
        <w:t>Kassa</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rPr>
        <w:t>Fufa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Abuna</w:t>
      </w:r>
      <w:proofErr w:type="spellEnd"/>
      <w:r w:rsidRPr="004D35D2">
        <w:rPr>
          <w:rFonts w:ascii="Times New Roman" w:hAnsi="Times New Roman" w:cs="Times New Roman"/>
          <w:sz w:val="20"/>
          <w:szCs w:val="20"/>
        </w:rPr>
        <w:t>, 2013. Characterization of Camel Production System in Afar Pastoralists, North East Ethiopia. Asian Journal of Agricultural Sciences, Vol 5(2): pp (16-24). Maxwell Scientific Organization</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Simenew</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Keskes</w:t>
      </w:r>
      <w:proofErr w:type="spellEnd"/>
      <w:r w:rsidRPr="004D35D2">
        <w:rPr>
          <w:rFonts w:ascii="Times New Roman" w:hAnsi="Times New Roman" w:cs="Times New Roman"/>
          <w:sz w:val="20"/>
          <w:szCs w:val="20"/>
        </w:rPr>
        <w:t xml:space="preserve">, 2014. Characterization of </w:t>
      </w:r>
      <w:proofErr w:type="spellStart"/>
      <w:r w:rsidRPr="004D35D2">
        <w:rPr>
          <w:rFonts w:ascii="Times New Roman" w:hAnsi="Times New Roman" w:cs="Times New Roman"/>
          <w:i/>
          <w:sz w:val="20"/>
          <w:szCs w:val="20"/>
        </w:rPr>
        <w:t>Camelus</w:t>
      </w:r>
      <w:proofErr w:type="spellEnd"/>
      <w:r w:rsidRPr="004D35D2">
        <w:rPr>
          <w:rFonts w:ascii="Times New Roman" w:hAnsi="Times New Roman" w:cs="Times New Roman"/>
          <w:i/>
          <w:sz w:val="20"/>
          <w:szCs w:val="20"/>
        </w:rPr>
        <w:t xml:space="preserve"> dromedaries</w:t>
      </w:r>
      <w:r w:rsidRPr="004D35D2">
        <w:rPr>
          <w:rFonts w:ascii="Times New Roman" w:hAnsi="Times New Roman" w:cs="Times New Roman"/>
          <w:sz w:val="20"/>
          <w:szCs w:val="20"/>
        </w:rPr>
        <w:t xml:space="preserve"> in Ethiopia: Production Systems, Reproductive Performances and Infertility Problems. A PhD Dissertation, College of Veterinary Medicine and Agriculture, Addis Ababa University.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eastAsia="Times New Roman" w:hAnsi="Times New Roman" w:cs="Times New Roman"/>
          <w:sz w:val="20"/>
          <w:szCs w:val="20"/>
        </w:rPr>
        <w:t>Sisay</w:t>
      </w:r>
      <w:proofErr w:type="spellEnd"/>
      <w:r w:rsidRPr="004D35D2">
        <w:rPr>
          <w:rFonts w:ascii="Times New Roman" w:eastAsia="Times New Roman" w:hAnsi="Times New Roman" w:cs="Times New Roman"/>
          <w:sz w:val="20"/>
          <w:szCs w:val="20"/>
        </w:rPr>
        <w:t xml:space="preserve"> </w:t>
      </w:r>
      <w:proofErr w:type="spellStart"/>
      <w:r w:rsidRPr="004D35D2">
        <w:rPr>
          <w:rFonts w:ascii="Times New Roman" w:eastAsia="Times New Roman" w:hAnsi="Times New Roman" w:cs="Times New Roman"/>
          <w:sz w:val="20"/>
          <w:szCs w:val="20"/>
        </w:rPr>
        <w:t>Fikru</w:t>
      </w:r>
      <w:proofErr w:type="spellEnd"/>
      <w:r w:rsidRPr="004D35D2">
        <w:rPr>
          <w:rFonts w:ascii="Times New Roman" w:eastAsia="Times New Roman" w:hAnsi="Times New Roman" w:cs="Times New Roman"/>
          <w:sz w:val="20"/>
          <w:szCs w:val="20"/>
        </w:rPr>
        <w:t xml:space="preserve"> and Awoke </w:t>
      </w:r>
      <w:proofErr w:type="spellStart"/>
      <w:r w:rsidRPr="004D35D2">
        <w:rPr>
          <w:rFonts w:ascii="Times New Roman" w:eastAsia="Times New Roman" w:hAnsi="Times New Roman" w:cs="Times New Roman"/>
          <w:sz w:val="20"/>
          <w:szCs w:val="20"/>
        </w:rPr>
        <w:t>Kassa</w:t>
      </w:r>
      <w:proofErr w:type="spellEnd"/>
      <w:r w:rsidRPr="004D35D2">
        <w:rPr>
          <w:rFonts w:ascii="Times New Roman" w:eastAsia="Times New Roman" w:hAnsi="Times New Roman" w:cs="Times New Roman"/>
          <w:sz w:val="20"/>
          <w:szCs w:val="20"/>
        </w:rPr>
        <w:t xml:space="preserve">, 2015. Review on Production, Quality and Use of Camel Milk in Ethiopia. J Fisheries </w:t>
      </w:r>
      <w:proofErr w:type="spellStart"/>
      <w:r w:rsidRPr="004D35D2">
        <w:rPr>
          <w:rFonts w:ascii="Times New Roman" w:eastAsia="Times New Roman" w:hAnsi="Times New Roman" w:cs="Times New Roman"/>
          <w:sz w:val="20"/>
          <w:szCs w:val="20"/>
        </w:rPr>
        <w:t>Livest</w:t>
      </w:r>
      <w:proofErr w:type="spellEnd"/>
      <w:r w:rsidRPr="004D35D2">
        <w:rPr>
          <w:rFonts w:ascii="Times New Roman" w:eastAsia="Times New Roman" w:hAnsi="Times New Roman" w:cs="Times New Roman"/>
          <w:sz w:val="20"/>
          <w:szCs w:val="20"/>
        </w:rPr>
        <w:t xml:space="preserve"> Prod 3:145. doi:10.4172/2332-2608.1000145</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lastRenderedPageBreak/>
        <w:t>Sisay</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Kebede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Getachew</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Animut</w:t>
      </w:r>
      <w:proofErr w:type="spellEnd"/>
      <w:r w:rsidRPr="004D35D2">
        <w:rPr>
          <w:rFonts w:ascii="Times New Roman" w:hAnsi="Times New Roman" w:cs="Times New Roman"/>
          <w:sz w:val="20"/>
          <w:szCs w:val="20"/>
        </w:rPr>
        <w:t xml:space="preserve"> and Lemma </w:t>
      </w:r>
      <w:proofErr w:type="spellStart"/>
      <w:r w:rsidRPr="004D35D2">
        <w:rPr>
          <w:rFonts w:ascii="Times New Roman" w:hAnsi="Times New Roman" w:cs="Times New Roman"/>
          <w:sz w:val="20"/>
          <w:szCs w:val="20"/>
        </w:rPr>
        <w:t>Zemedu</w:t>
      </w:r>
      <w:proofErr w:type="spellEnd"/>
      <w:r w:rsidRPr="004D35D2">
        <w:rPr>
          <w:rFonts w:ascii="Times New Roman" w:hAnsi="Times New Roman" w:cs="Times New Roman"/>
          <w:sz w:val="20"/>
          <w:szCs w:val="20"/>
        </w:rPr>
        <w:t xml:space="preserve">, 2015. The contribution of camel milk to pastoralist livelihoods in Ethiopia An economic assessment in Somali Regional State. International Institute for Environment and Development. Country Report.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Sivan, A, A. N. </w:t>
      </w:r>
      <w:proofErr w:type="spellStart"/>
      <w:r w:rsidRPr="004D35D2">
        <w:rPr>
          <w:rFonts w:ascii="Times New Roman" w:hAnsi="Times New Roman" w:cs="Times New Roman"/>
          <w:sz w:val="20"/>
          <w:szCs w:val="20"/>
        </w:rPr>
        <w:t>Shriram</w:t>
      </w:r>
      <w:proofErr w:type="spellEnd"/>
      <w:r w:rsidRPr="004D35D2">
        <w:rPr>
          <w:rFonts w:ascii="Times New Roman" w:eastAsia="DCCMI J+ MTSY" w:hAnsi="Times New Roman" w:cs="Times New Roman"/>
          <w:sz w:val="20"/>
          <w:szCs w:val="20"/>
        </w:rPr>
        <w:t xml:space="preserve">, N. </w:t>
      </w:r>
      <w:proofErr w:type="spellStart"/>
      <w:r w:rsidRPr="004D35D2">
        <w:rPr>
          <w:rFonts w:ascii="Times New Roman" w:eastAsia="DCCMI J+ MTSY" w:hAnsi="Times New Roman" w:cs="Times New Roman"/>
          <w:sz w:val="20"/>
          <w:szCs w:val="20"/>
        </w:rPr>
        <w:t>Muruganandam</w:t>
      </w:r>
      <w:proofErr w:type="spellEnd"/>
      <w:r w:rsidRPr="004D35D2">
        <w:rPr>
          <w:rFonts w:ascii="Times New Roman" w:eastAsia="DCCMI J+ MTSY" w:hAnsi="Times New Roman" w:cs="Times New Roman"/>
          <w:sz w:val="20"/>
          <w:szCs w:val="20"/>
        </w:rPr>
        <w:t xml:space="preserve"> and R. </w:t>
      </w:r>
      <w:proofErr w:type="spellStart"/>
      <w:r w:rsidRPr="004D35D2">
        <w:rPr>
          <w:rFonts w:ascii="Times New Roman" w:eastAsia="DCCMI J+ MTSY" w:hAnsi="Times New Roman" w:cs="Times New Roman"/>
          <w:sz w:val="20"/>
          <w:szCs w:val="20"/>
        </w:rPr>
        <w:t>Thamizhmani</w:t>
      </w:r>
      <w:proofErr w:type="spellEnd"/>
      <w:r w:rsidRPr="004D35D2">
        <w:rPr>
          <w:rFonts w:ascii="Times New Roman" w:eastAsia="DCCMI J+ MTSY" w:hAnsi="Times New Roman" w:cs="Times New Roman"/>
          <w:sz w:val="20"/>
          <w:szCs w:val="20"/>
        </w:rPr>
        <w:t xml:space="preserve">, 2017. </w:t>
      </w:r>
      <w:r w:rsidRPr="004D35D2">
        <w:rPr>
          <w:rFonts w:ascii="Times New Roman" w:hAnsi="Times New Roman" w:cs="Times New Roman"/>
          <w:sz w:val="20"/>
          <w:szCs w:val="20"/>
        </w:rPr>
        <w:t xml:space="preserve"> Expression of heat shock proteins (HSPs) in </w:t>
      </w:r>
      <w:proofErr w:type="spellStart"/>
      <w:r w:rsidRPr="004D35D2">
        <w:rPr>
          <w:rFonts w:ascii="Times New Roman" w:hAnsi="Times New Roman" w:cs="Times New Roman"/>
          <w:i/>
          <w:sz w:val="20"/>
          <w:szCs w:val="20"/>
        </w:rPr>
        <w:t>Aedes</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aegypti</w:t>
      </w:r>
      <w:proofErr w:type="spellEnd"/>
      <w:r w:rsidRPr="004D35D2">
        <w:rPr>
          <w:rFonts w:ascii="Times New Roman" w:hAnsi="Times New Roman" w:cs="Times New Roman"/>
          <w:i/>
          <w:sz w:val="20"/>
          <w:szCs w:val="20"/>
        </w:rPr>
        <w:t xml:space="preserve"> (L) and </w:t>
      </w:r>
      <w:proofErr w:type="spellStart"/>
      <w:r w:rsidRPr="004D35D2">
        <w:rPr>
          <w:rFonts w:ascii="Times New Roman" w:hAnsi="Times New Roman" w:cs="Times New Roman"/>
          <w:i/>
          <w:sz w:val="20"/>
          <w:szCs w:val="20"/>
        </w:rPr>
        <w:t>Aedes</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albopictus</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Skuse</w:t>
      </w:r>
      <w:proofErr w:type="spellEnd"/>
      <w:r w:rsidRPr="004D35D2">
        <w:rPr>
          <w:rFonts w:ascii="Times New Roman" w:hAnsi="Times New Roman" w:cs="Times New Roman"/>
          <w:i/>
          <w:sz w:val="20"/>
          <w:szCs w:val="20"/>
        </w:rPr>
        <w:t>) (</w:t>
      </w:r>
      <w:proofErr w:type="spellStart"/>
      <w:r w:rsidRPr="004D35D2">
        <w:rPr>
          <w:rFonts w:ascii="Times New Roman" w:hAnsi="Times New Roman" w:cs="Times New Roman"/>
          <w:i/>
          <w:sz w:val="20"/>
          <w:szCs w:val="20"/>
        </w:rPr>
        <w:t>Diptera</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Culicidae</w:t>
      </w:r>
      <w:proofErr w:type="spellEnd"/>
      <w:r w:rsidRPr="004D35D2">
        <w:rPr>
          <w:rFonts w:ascii="Times New Roman" w:hAnsi="Times New Roman" w:cs="Times New Roman"/>
          <w:sz w:val="20"/>
          <w:szCs w:val="20"/>
        </w:rPr>
        <w:t xml:space="preserve">) larvae in response to thermal stress. </w:t>
      </w:r>
      <w:r w:rsidRPr="004D35D2">
        <w:rPr>
          <w:rFonts w:ascii="Times New Roman" w:hAnsi="Times New Roman" w:cs="Times New Roman"/>
          <w:i/>
          <w:sz w:val="20"/>
          <w:szCs w:val="20"/>
        </w:rPr>
        <w:t xml:space="preserve">Journal of </w:t>
      </w:r>
      <w:proofErr w:type="spellStart"/>
      <w:r w:rsidRPr="004D35D2">
        <w:rPr>
          <w:rFonts w:ascii="Times New Roman" w:hAnsi="Times New Roman" w:cs="Times New Roman"/>
          <w:i/>
          <w:sz w:val="20"/>
          <w:szCs w:val="20"/>
        </w:rPr>
        <w:t>Acta</w:t>
      </w:r>
      <w:proofErr w:type="spellEnd"/>
      <w:r w:rsidRPr="004D35D2">
        <w:rPr>
          <w:rFonts w:ascii="Times New Roman" w:hAnsi="Times New Roman" w:cs="Times New Roman"/>
          <w:i/>
          <w:sz w:val="20"/>
          <w:szCs w:val="20"/>
        </w:rPr>
        <w:t xml:space="preserve"> </w:t>
      </w:r>
      <w:proofErr w:type="spellStart"/>
      <w:r w:rsidRPr="004D35D2">
        <w:rPr>
          <w:rFonts w:ascii="Times New Roman" w:hAnsi="Times New Roman" w:cs="Times New Roman"/>
          <w:i/>
          <w:sz w:val="20"/>
          <w:szCs w:val="20"/>
        </w:rPr>
        <w:t>Tropica</w:t>
      </w:r>
      <w:proofErr w:type="spellEnd"/>
      <w:r w:rsidRPr="004D35D2">
        <w:rPr>
          <w:rFonts w:ascii="Times New Roman" w:hAnsi="Times New Roman" w:cs="Times New Roman"/>
          <w:sz w:val="20"/>
          <w:szCs w:val="20"/>
        </w:rPr>
        <w:t>, Vol 167, pp (121–127). The ELSEVIER</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Tariq, A and T. Hussain, M. M. Ali and M. E. Babar, 2014. Camels Adaptation to Desert Biome. </w:t>
      </w:r>
      <w:r w:rsidRPr="004D35D2">
        <w:rPr>
          <w:rFonts w:ascii="Times New Roman" w:hAnsi="Times New Roman" w:cs="Times New Roman"/>
          <w:i/>
          <w:sz w:val="20"/>
          <w:szCs w:val="20"/>
        </w:rPr>
        <w:t xml:space="preserve">Global </w:t>
      </w:r>
      <w:proofErr w:type="spellStart"/>
      <w:r w:rsidRPr="004D35D2">
        <w:rPr>
          <w:rFonts w:ascii="Times New Roman" w:hAnsi="Times New Roman" w:cs="Times New Roman"/>
          <w:i/>
          <w:sz w:val="20"/>
          <w:szCs w:val="20"/>
        </w:rPr>
        <w:t>Veterinaria</w:t>
      </w:r>
      <w:proofErr w:type="spellEnd"/>
      <w:r w:rsidRPr="004D35D2">
        <w:rPr>
          <w:rFonts w:ascii="Times New Roman" w:hAnsi="Times New Roman" w:cs="Times New Roman"/>
          <w:i/>
          <w:sz w:val="20"/>
          <w:szCs w:val="20"/>
        </w:rPr>
        <w:t>,</w:t>
      </w:r>
      <w:r w:rsidRPr="004D35D2">
        <w:rPr>
          <w:rFonts w:ascii="Times New Roman" w:hAnsi="Times New Roman" w:cs="Times New Roman"/>
          <w:sz w:val="20"/>
          <w:szCs w:val="20"/>
        </w:rPr>
        <w:t xml:space="preserve"> Vol 12 (3): pp (307-313). IDOSI Publications</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Taylor, S. H, B. S. Ripley, F. I. Woodward &amp; C. P. Osborne, 2011. Drought limitation of photosynthesis differs between C3 and C4 grass species in a comparative experiment. Plant, Cell and Environment. Vol 34, pp (65–75). Blackwell Publishing Ltd. </w:t>
      </w:r>
      <w:proofErr w:type="spellStart"/>
      <w:r w:rsidRPr="004D35D2">
        <w:rPr>
          <w:rFonts w:ascii="Times New Roman" w:hAnsi="Times New Roman" w:cs="Times New Roman"/>
          <w:sz w:val="20"/>
          <w:szCs w:val="20"/>
        </w:rPr>
        <w:t>doi</w:t>
      </w:r>
      <w:proofErr w:type="spellEnd"/>
      <w:r w:rsidRPr="004D35D2">
        <w:rPr>
          <w:rFonts w:ascii="Times New Roman" w:hAnsi="Times New Roman" w:cs="Times New Roman"/>
          <w:sz w:val="20"/>
          <w:szCs w:val="20"/>
        </w:rPr>
        <w:t xml:space="preserve">: 10.1111/j.1365-3040.2010.02226.x.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Tegegne</w:t>
      </w:r>
      <w:proofErr w:type="spellEnd"/>
      <w:r w:rsidRPr="004D35D2">
        <w:rPr>
          <w:rFonts w:ascii="Times New Roman" w:hAnsi="Times New Roman" w:cs="Times New Roman"/>
          <w:sz w:val="20"/>
          <w:szCs w:val="20"/>
        </w:rPr>
        <w:t xml:space="preserve">, A., Gebremedhin, B., Hoekstra, D., Belay, B., and </w:t>
      </w:r>
      <w:proofErr w:type="spellStart"/>
      <w:r w:rsidRPr="004D35D2">
        <w:rPr>
          <w:rFonts w:ascii="Times New Roman" w:hAnsi="Times New Roman" w:cs="Times New Roman"/>
          <w:sz w:val="20"/>
          <w:szCs w:val="20"/>
        </w:rPr>
        <w:t>Mekasha</w:t>
      </w:r>
      <w:proofErr w:type="spellEnd"/>
      <w:r w:rsidRPr="004D35D2">
        <w:rPr>
          <w:rFonts w:ascii="Times New Roman" w:hAnsi="Times New Roman" w:cs="Times New Roman"/>
          <w:sz w:val="20"/>
          <w:szCs w:val="20"/>
        </w:rPr>
        <w:t>, Y. 2013. Smallholder dairy production and marketing systems in Ethiopia: IPMS experiences and opportunities for market-oriented development. Working Paper No. 31. ILRI: Addis, Ababa, Ethiopia.</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Thornton, P. K. (2010). Livestock Production: Recent Trends, Future Prospects. CGIAR/ESSP Program on Climate Change, Agriculture and Food Security (CCAFS), </w:t>
      </w:r>
      <w:r w:rsidRPr="004D35D2">
        <w:rPr>
          <w:rFonts w:ascii="Times New Roman" w:hAnsi="Times New Roman" w:cs="Times New Roman"/>
          <w:i/>
          <w:sz w:val="20"/>
          <w:szCs w:val="20"/>
        </w:rPr>
        <w:t>International Livestock Research Institute</w:t>
      </w:r>
      <w:r w:rsidRPr="004D35D2">
        <w:rPr>
          <w:rFonts w:ascii="Times New Roman" w:hAnsi="Times New Roman" w:cs="Times New Roman"/>
          <w:sz w:val="20"/>
          <w:szCs w:val="20"/>
        </w:rPr>
        <w:t xml:space="preserve"> (ILRS) 365, 2853-2867.</w:t>
      </w:r>
      <w:bookmarkStart w:id="25" w:name="baep-author-id5"/>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Style w:val="text"/>
          <w:rFonts w:ascii="Times New Roman" w:hAnsi="Times New Roman" w:cs="Times New Roman"/>
          <w:sz w:val="20"/>
          <w:szCs w:val="20"/>
        </w:rPr>
        <w:t>Tolson</w:t>
      </w:r>
      <w:bookmarkEnd w:id="25"/>
      <w:proofErr w:type="spellEnd"/>
      <w:r w:rsidRPr="004D35D2">
        <w:rPr>
          <w:rStyle w:val="text"/>
          <w:rFonts w:ascii="Times New Roman" w:hAnsi="Times New Roman" w:cs="Times New Roman"/>
          <w:sz w:val="20"/>
          <w:szCs w:val="20"/>
        </w:rPr>
        <w:t xml:space="preserve"> J.K and S. M. Roberts, 2005. </w:t>
      </w:r>
      <w:r w:rsidRPr="004D35D2">
        <w:rPr>
          <w:rFonts w:ascii="Times New Roman" w:hAnsi="Times New Roman" w:cs="Times New Roman"/>
          <w:sz w:val="20"/>
          <w:szCs w:val="20"/>
        </w:rPr>
        <w:t>Manipulating heat shock protein expression in laboratory animals</w:t>
      </w:r>
      <w:r w:rsidRPr="004D35D2">
        <w:rPr>
          <w:rFonts w:ascii="Times New Roman" w:hAnsi="Times New Roman" w:cs="Times New Roman"/>
          <w:bCs/>
          <w:sz w:val="20"/>
          <w:szCs w:val="20"/>
        </w:rPr>
        <w:t xml:space="preserve">. </w:t>
      </w:r>
      <w:r w:rsidRPr="004D35D2">
        <w:rPr>
          <w:rStyle w:val="size-xl"/>
          <w:rFonts w:ascii="Times New Roman" w:hAnsi="Times New Roman" w:cs="Times New Roman"/>
          <w:bCs/>
          <w:i/>
          <w:sz w:val="20"/>
          <w:szCs w:val="20"/>
        </w:rPr>
        <w:t>Methods</w:t>
      </w:r>
      <w:r w:rsidRPr="004D35D2">
        <w:rPr>
          <w:rStyle w:val="size-xl"/>
          <w:rFonts w:ascii="Times New Roman" w:hAnsi="Times New Roman" w:cs="Times New Roman"/>
          <w:b/>
          <w:bCs/>
          <w:sz w:val="20"/>
          <w:szCs w:val="20"/>
        </w:rPr>
        <w:t xml:space="preserve">, </w:t>
      </w:r>
      <w:r w:rsidRPr="004D35D2">
        <w:rPr>
          <w:rStyle w:val="size-m"/>
          <w:rFonts w:ascii="Times New Roman" w:hAnsi="Times New Roman" w:cs="Times New Roman"/>
          <w:sz w:val="20"/>
          <w:szCs w:val="20"/>
        </w:rPr>
        <w:t>Vol 35 (2), pp (149-157). The ELSEVIER publishing ltd</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shd w:val="clear" w:color="auto" w:fill="FFFFFF"/>
        </w:rPr>
        <w:t>Turnbull, PC</w:t>
      </w:r>
      <w:r w:rsidRPr="004D35D2">
        <w:rPr>
          <w:rFonts w:ascii="Times New Roman" w:hAnsi="Times New Roman" w:cs="Times New Roman"/>
          <w:color w:val="000000"/>
          <w:sz w:val="20"/>
          <w:szCs w:val="20"/>
          <w:shd w:val="clear" w:color="auto" w:fill="FFFFFF"/>
        </w:rPr>
        <w:t xml:space="preserve">, D.A. </w:t>
      </w:r>
      <w:r w:rsidRPr="004D35D2">
        <w:rPr>
          <w:rFonts w:ascii="Times New Roman" w:hAnsi="Times New Roman" w:cs="Times New Roman"/>
          <w:sz w:val="20"/>
          <w:szCs w:val="20"/>
          <w:shd w:val="clear" w:color="auto" w:fill="FFFFFF"/>
        </w:rPr>
        <w:t>Frawley</w:t>
      </w:r>
      <w:r w:rsidRPr="004D35D2">
        <w:rPr>
          <w:rFonts w:ascii="Times New Roman" w:hAnsi="Times New Roman" w:cs="Times New Roman"/>
          <w:color w:val="000000"/>
          <w:sz w:val="20"/>
          <w:szCs w:val="20"/>
          <w:shd w:val="clear" w:color="auto" w:fill="FFFFFF"/>
        </w:rPr>
        <w:t xml:space="preserve">, and R.L. </w:t>
      </w:r>
      <w:r w:rsidRPr="004D35D2">
        <w:rPr>
          <w:rFonts w:ascii="Times New Roman" w:hAnsi="Times New Roman" w:cs="Times New Roman"/>
          <w:sz w:val="20"/>
          <w:szCs w:val="20"/>
          <w:shd w:val="clear" w:color="auto" w:fill="FFFFFF"/>
        </w:rPr>
        <w:t xml:space="preserve">Bull, 2007. </w:t>
      </w:r>
      <w:r w:rsidRPr="004D35D2">
        <w:rPr>
          <w:rFonts w:ascii="Times New Roman" w:eastAsia="Times New Roman" w:hAnsi="Times New Roman" w:cs="Times New Roman"/>
          <w:bCs/>
          <w:color w:val="000000"/>
          <w:kern w:val="36"/>
          <w:sz w:val="20"/>
          <w:szCs w:val="20"/>
        </w:rPr>
        <w:t xml:space="preserve"> Heat activation/shock temperatures for Bacillus anthracis spores and the issue of spore plate counts versus true numbers of spores. </w:t>
      </w:r>
      <w:r w:rsidRPr="004D35D2">
        <w:rPr>
          <w:rFonts w:ascii="Times New Roman" w:hAnsi="Times New Roman" w:cs="Times New Roman"/>
          <w:color w:val="000000"/>
          <w:sz w:val="20"/>
          <w:szCs w:val="20"/>
          <w:shd w:val="clear" w:color="auto" w:fill="FFFFFF"/>
        </w:rPr>
        <w:t xml:space="preserve">Journal of </w:t>
      </w:r>
      <w:proofErr w:type="spellStart"/>
      <w:r w:rsidRPr="004D35D2">
        <w:rPr>
          <w:rFonts w:ascii="Times New Roman" w:hAnsi="Times New Roman" w:cs="Times New Roman"/>
          <w:color w:val="000000"/>
          <w:sz w:val="20"/>
          <w:szCs w:val="20"/>
          <w:shd w:val="clear" w:color="auto" w:fill="FFFFFF"/>
        </w:rPr>
        <w:t>Microbiol</w:t>
      </w:r>
      <w:proofErr w:type="spellEnd"/>
      <w:r w:rsidRPr="004D35D2">
        <w:rPr>
          <w:rFonts w:ascii="Times New Roman" w:hAnsi="Times New Roman" w:cs="Times New Roman"/>
          <w:color w:val="000000"/>
          <w:sz w:val="20"/>
          <w:szCs w:val="20"/>
          <w:shd w:val="clear" w:color="auto" w:fill="FFFFFF"/>
        </w:rPr>
        <w:t xml:space="preserve"> Methods. Vol 68(2): pp (353-537), ELSEVIER publisher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UNDP (United Nations Development </w:t>
      </w:r>
      <w:proofErr w:type="spellStart"/>
      <w:r w:rsidRPr="004D35D2">
        <w:rPr>
          <w:rFonts w:ascii="Times New Roman" w:hAnsi="Times New Roman" w:cs="Times New Roman"/>
          <w:sz w:val="20"/>
          <w:szCs w:val="20"/>
        </w:rPr>
        <w:t>Programme</w:t>
      </w:r>
      <w:proofErr w:type="spellEnd"/>
      <w:r w:rsidRPr="004D35D2">
        <w:rPr>
          <w:rFonts w:ascii="Times New Roman" w:hAnsi="Times New Roman" w:cs="Times New Roman"/>
          <w:sz w:val="20"/>
          <w:szCs w:val="20"/>
        </w:rPr>
        <w:t xml:space="preserve">), 2007. </w:t>
      </w:r>
      <w:proofErr w:type="spellStart"/>
      <w:r w:rsidRPr="004D35D2">
        <w:rPr>
          <w:rFonts w:ascii="Times New Roman" w:hAnsi="Times New Roman" w:cs="Times New Roman"/>
          <w:sz w:val="20"/>
          <w:szCs w:val="20"/>
        </w:rPr>
        <w:t>Tiviski</w:t>
      </w:r>
      <w:proofErr w:type="spellEnd"/>
      <w:r w:rsidRPr="004D35D2">
        <w:rPr>
          <w:rFonts w:ascii="Times New Roman" w:hAnsi="Times New Roman" w:cs="Times New Roman"/>
          <w:sz w:val="20"/>
          <w:szCs w:val="20"/>
        </w:rPr>
        <w:t xml:space="preserve">: A Camel Milk Dairy Improving Livelihoods for Semi-Nomadic Herders in Mauritania. A Case Study. Growing inclusive market. </w:t>
      </w:r>
      <w:hyperlink r:id="rId26" w:history="1">
        <w:r w:rsidRPr="004D35D2">
          <w:rPr>
            <w:rStyle w:val="Hyperlink"/>
            <w:rFonts w:ascii="Times New Roman" w:hAnsi="Times New Roman" w:cs="Times New Roman"/>
            <w:sz w:val="20"/>
            <w:szCs w:val="20"/>
          </w:rPr>
          <w:t>www.growinginclusivemarkets.org</w:t>
        </w:r>
      </w:hyperlink>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UNFCCC, 2014. </w:t>
      </w:r>
      <w:r w:rsidRPr="004D35D2">
        <w:rPr>
          <w:rFonts w:ascii="Times New Roman" w:hAnsi="Times New Roman" w:cs="Times New Roman"/>
          <w:spacing w:val="-10"/>
          <w:sz w:val="20"/>
          <w:szCs w:val="20"/>
        </w:rPr>
        <w:t>Building Resilience to the Shocks and Stresses of Climate Change</w:t>
      </w:r>
      <w:r w:rsidRPr="004D35D2">
        <w:rPr>
          <w:rFonts w:ascii="Times New Roman" w:hAnsi="Times New Roman" w:cs="Times New Roman"/>
          <w:b/>
          <w:bCs/>
          <w:spacing w:val="-10"/>
          <w:sz w:val="20"/>
          <w:szCs w:val="20"/>
        </w:rPr>
        <w:t xml:space="preserve">. </w:t>
      </w:r>
      <w:hyperlink r:id="rId27" w:history="1">
        <w:r w:rsidRPr="004D35D2">
          <w:rPr>
            <w:rStyle w:val="Hyperlink"/>
            <w:rFonts w:ascii="Times New Roman" w:hAnsi="Times New Roman" w:cs="Times New Roman"/>
            <w:spacing w:val="-10"/>
            <w:sz w:val="20"/>
            <w:szCs w:val="20"/>
          </w:rPr>
          <w:t>www.rockefellerfoundation.org</w:t>
        </w:r>
      </w:hyperlink>
      <w:r w:rsidRPr="004D35D2">
        <w:rPr>
          <w:rFonts w:ascii="Times New Roman" w:hAnsi="Times New Roman" w:cs="Times New Roman"/>
          <w:b/>
          <w:bCs/>
          <w:spacing w:val="-10"/>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UNFCCC (U</w:t>
      </w:r>
      <w:r w:rsidRPr="004D35D2">
        <w:rPr>
          <w:rFonts w:ascii="Times New Roman" w:hAnsi="Times New Roman" w:cs="Times New Roman"/>
          <w:iCs/>
          <w:color w:val="000000"/>
          <w:sz w:val="20"/>
          <w:szCs w:val="20"/>
        </w:rPr>
        <w:t>nited Nations Framework Convention on Climate Change</w:t>
      </w:r>
      <w:r w:rsidRPr="004D35D2">
        <w:rPr>
          <w:rFonts w:ascii="Times New Roman" w:hAnsi="Times New Roman" w:cs="Times New Roman"/>
          <w:i/>
          <w:iCs/>
          <w:color w:val="000000"/>
          <w:sz w:val="20"/>
          <w:szCs w:val="20"/>
        </w:rPr>
        <w:t xml:space="preserve">), 1992. </w:t>
      </w:r>
      <w:r w:rsidRPr="004D35D2">
        <w:rPr>
          <w:rFonts w:ascii="Times New Roman" w:hAnsi="Times New Roman" w:cs="Times New Roman"/>
          <w:color w:val="000000"/>
          <w:sz w:val="20"/>
          <w:szCs w:val="20"/>
        </w:rPr>
        <w:t>New York: United Nations, General Assembly.</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UNFCCC, 2007. Climate Change: Impacts, Vulnerabilities and Adaptation in Developing Countries. © 2007 UNFCCC United Nations Framework Convention on Climate Change. </w:t>
      </w:r>
      <w:hyperlink r:id="rId28" w:history="1">
        <w:r w:rsidRPr="004D35D2">
          <w:rPr>
            <w:rStyle w:val="Hyperlink"/>
            <w:rFonts w:ascii="Times New Roman" w:hAnsi="Times New Roman" w:cs="Times New Roman"/>
            <w:sz w:val="20"/>
            <w:szCs w:val="20"/>
          </w:rPr>
          <w:t>www.unfccc.int</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UNICEF, 2015. Ethiopia: Drought Crisis, Immediate Needs Overview.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USGCRP, 2017: Climate Science Special Report: Fourth National Climate Assessment, Volume I [</w:t>
      </w:r>
      <w:proofErr w:type="spellStart"/>
      <w:r w:rsidRPr="004D35D2">
        <w:rPr>
          <w:rFonts w:ascii="Times New Roman" w:hAnsi="Times New Roman" w:cs="Times New Roman"/>
          <w:sz w:val="20"/>
          <w:szCs w:val="20"/>
        </w:rPr>
        <w:t>Wuebbles</w:t>
      </w:r>
      <w:proofErr w:type="spellEnd"/>
      <w:r w:rsidRPr="004D35D2">
        <w:rPr>
          <w:rFonts w:ascii="Times New Roman" w:hAnsi="Times New Roman" w:cs="Times New Roman"/>
          <w:sz w:val="20"/>
          <w:szCs w:val="20"/>
        </w:rPr>
        <w:t xml:space="preserve">, D.J., D.W. Fahey, K.A. Hibbard, D.J. </w:t>
      </w:r>
      <w:proofErr w:type="spellStart"/>
      <w:r w:rsidRPr="004D35D2">
        <w:rPr>
          <w:rFonts w:ascii="Times New Roman" w:hAnsi="Times New Roman" w:cs="Times New Roman"/>
          <w:sz w:val="20"/>
          <w:szCs w:val="20"/>
        </w:rPr>
        <w:t>Dokken</w:t>
      </w:r>
      <w:proofErr w:type="spellEnd"/>
      <w:r w:rsidRPr="004D35D2">
        <w:rPr>
          <w:rFonts w:ascii="Times New Roman" w:hAnsi="Times New Roman" w:cs="Times New Roman"/>
          <w:sz w:val="20"/>
          <w:szCs w:val="20"/>
        </w:rPr>
        <w:t xml:space="preserve">, B.C. Stewart, and T.K. </w:t>
      </w:r>
      <w:proofErr w:type="spellStart"/>
      <w:r w:rsidRPr="004D35D2">
        <w:rPr>
          <w:rFonts w:ascii="Times New Roman" w:hAnsi="Times New Roman" w:cs="Times New Roman"/>
          <w:sz w:val="20"/>
          <w:szCs w:val="20"/>
        </w:rPr>
        <w:t>Maycock</w:t>
      </w:r>
      <w:proofErr w:type="spellEnd"/>
      <w:r w:rsidRPr="004D35D2">
        <w:rPr>
          <w:rFonts w:ascii="Times New Roman" w:hAnsi="Times New Roman" w:cs="Times New Roman"/>
          <w:sz w:val="20"/>
          <w:szCs w:val="20"/>
        </w:rPr>
        <w:t xml:space="preserve"> (</w:t>
      </w:r>
      <w:proofErr w:type="gramStart"/>
      <w:r w:rsidRPr="004D35D2">
        <w:rPr>
          <w:rFonts w:ascii="Times New Roman" w:hAnsi="Times New Roman" w:cs="Times New Roman"/>
          <w:sz w:val="20"/>
          <w:szCs w:val="20"/>
        </w:rPr>
        <w:t>eds</w:t>
      </w:r>
      <w:proofErr w:type="gramEnd"/>
      <w:r w:rsidRPr="004D35D2">
        <w:rPr>
          <w:rFonts w:ascii="Times New Roman" w:hAnsi="Times New Roman" w:cs="Times New Roman"/>
          <w:sz w:val="20"/>
          <w:szCs w:val="20"/>
        </w:rPr>
        <w:t xml:space="preserve">.)]. U.S. Global Change Research Program, Washington, DC, USA, 470 pp., </w:t>
      </w:r>
      <w:proofErr w:type="spellStart"/>
      <w:r w:rsidRPr="004D35D2">
        <w:rPr>
          <w:rFonts w:ascii="Times New Roman" w:hAnsi="Times New Roman" w:cs="Times New Roman"/>
          <w:sz w:val="20"/>
          <w:szCs w:val="20"/>
        </w:rPr>
        <w:t>doi</w:t>
      </w:r>
      <w:proofErr w:type="spellEnd"/>
      <w:r w:rsidRPr="004D35D2">
        <w:rPr>
          <w:rFonts w:ascii="Times New Roman" w:hAnsi="Times New Roman" w:cs="Times New Roman"/>
          <w:sz w:val="20"/>
          <w:szCs w:val="20"/>
        </w:rPr>
        <w:t>: 10.7930/J0J964J6.</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UCDAVIS and WIFSS, 2015. Flooding &amp; Livestock Owners. Preparing, Responding, and Recovering. Newsletter. </w:t>
      </w:r>
      <w:hyperlink r:id="rId29" w:history="1">
        <w:r w:rsidRPr="004D35D2">
          <w:rPr>
            <w:rStyle w:val="Hyperlink"/>
            <w:rFonts w:ascii="Times New Roman" w:hAnsi="Times New Roman" w:cs="Times New Roman"/>
            <w:sz w:val="20"/>
            <w:szCs w:val="20"/>
          </w:rPr>
          <w:t>http://www.prep4agthreats.org/Natural-Disasters/</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Style w:val="author"/>
          <w:rFonts w:ascii="Times New Roman" w:hAnsi="Times New Roman" w:cs="Times New Roman"/>
          <w:sz w:val="20"/>
          <w:szCs w:val="20"/>
          <w:bdr w:val="none" w:sz="0" w:space="0" w:color="auto" w:frame="1"/>
          <w:shd w:val="clear" w:color="auto" w:fill="FFFFFF"/>
        </w:rPr>
        <w:t>Valtorta</w:t>
      </w:r>
      <w:proofErr w:type="spellEnd"/>
      <w:r w:rsidRPr="004D35D2">
        <w:rPr>
          <w:rStyle w:val="author"/>
          <w:rFonts w:ascii="Times New Roman" w:hAnsi="Times New Roman" w:cs="Times New Roman"/>
          <w:sz w:val="20"/>
          <w:szCs w:val="20"/>
          <w:bdr w:val="none" w:sz="0" w:space="0" w:color="auto" w:frame="1"/>
          <w:shd w:val="clear" w:color="auto" w:fill="FFFFFF"/>
        </w:rPr>
        <w:t>, S.E, 2002.</w:t>
      </w:r>
      <w:r w:rsidRPr="004D35D2">
        <w:rPr>
          <w:rFonts w:ascii="Times New Roman" w:hAnsi="Times New Roman" w:cs="Times New Roman"/>
          <w:sz w:val="20"/>
          <w:szCs w:val="20"/>
          <w:shd w:val="clear" w:color="auto" w:fill="FFFFFF"/>
        </w:rPr>
        <w:t> </w:t>
      </w:r>
      <w:r w:rsidRPr="004D35D2">
        <w:rPr>
          <w:rStyle w:val="othertitle"/>
          <w:rFonts w:ascii="Times New Roman" w:hAnsi="Times New Roman" w:cs="Times New Roman"/>
          <w:sz w:val="20"/>
          <w:szCs w:val="20"/>
          <w:bdr w:val="none" w:sz="0" w:space="0" w:color="auto" w:frame="1"/>
          <w:shd w:val="clear" w:color="auto" w:fill="FFFFFF"/>
        </w:rPr>
        <w:t>Animal production in a changing climate: impacts and mitigation.</w:t>
      </w:r>
      <w:r w:rsidRPr="004D35D2">
        <w:rPr>
          <w:rFonts w:ascii="Times New Roman" w:hAnsi="Times New Roman" w:cs="Times New Roman"/>
          <w:sz w:val="20"/>
          <w:szCs w:val="20"/>
          <w:shd w:val="clear" w:color="auto" w:fill="FFFFFF"/>
        </w:rPr>
        <w:t> A Santa Fe National Council for Scientific and Technical Research, National Institute of Agricultural Technology, Rafaela Experimental Station.</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eastAsia="Times New Roman" w:hAnsi="Times New Roman" w:cs="Times New Roman"/>
          <w:sz w:val="20"/>
          <w:szCs w:val="20"/>
        </w:rPr>
        <w:t xml:space="preserve">Van </w:t>
      </w:r>
      <w:proofErr w:type="spellStart"/>
      <w:r w:rsidRPr="004D35D2">
        <w:rPr>
          <w:rFonts w:ascii="Times New Roman" w:eastAsia="Times New Roman" w:hAnsi="Times New Roman" w:cs="Times New Roman"/>
          <w:sz w:val="20"/>
          <w:szCs w:val="20"/>
        </w:rPr>
        <w:t>Dijk</w:t>
      </w:r>
      <w:proofErr w:type="spellEnd"/>
      <w:r w:rsidRPr="004D35D2">
        <w:rPr>
          <w:rFonts w:ascii="Times New Roman" w:eastAsia="Times New Roman" w:hAnsi="Times New Roman" w:cs="Times New Roman"/>
          <w:sz w:val="20"/>
          <w:szCs w:val="20"/>
        </w:rPr>
        <w:t xml:space="preserve">. J, N.D. </w:t>
      </w:r>
      <w:proofErr w:type="spellStart"/>
      <w:r w:rsidRPr="004D35D2">
        <w:rPr>
          <w:rFonts w:ascii="Times New Roman" w:eastAsia="Times New Roman" w:hAnsi="Times New Roman" w:cs="Times New Roman"/>
          <w:sz w:val="20"/>
          <w:szCs w:val="20"/>
        </w:rPr>
        <w:t>Sargison</w:t>
      </w:r>
      <w:proofErr w:type="spellEnd"/>
      <w:r w:rsidRPr="004D35D2">
        <w:rPr>
          <w:rFonts w:ascii="Times New Roman" w:eastAsia="Times New Roman" w:hAnsi="Times New Roman" w:cs="Times New Roman"/>
          <w:sz w:val="20"/>
          <w:szCs w:val="20"/>
        </w:rPr>
        <w:t xml:space="preserve">, F. Kenyon, P.J. </w:t>
      </w:r>
      <w:proofErr w:type="spellStart"/>
      <w:r w:rsidRPr="004D35D2">
        <w:rPr>
          <w:rFonts w:ascii="Times New Roman" w:eastAsia="Times New Roman" w:hAnsi="Times New Roman" w:cs="Times New Roman"/>
          <w:sz w:val="20"/>
          <w:szCs w:val="20"/>
        </w:rPr>
        <w:t>Skuce</w:t>
      </w:r>
      <w:proofErr w:type="spellEnd"/>
      <w:r w:rsidRPr="004D35D2">
        <w:rPr>
          <w:rFonts w:ascii="Times New Roman" w:eastAsia="Times New Roman" w:hAnsi="Times New Roman" w:cs="Times New Roman"/>
          <w:sz w:val="20"/>
          <w:szCs w:val="20"/>
        </w:rPr>
        <w:t xml:space="preserve">, 2010. </w:t>
      </w:r>
      <w:r w:rsidRPr="004D35D2">
        <w:rPr>
          <w:rFonts w:ascii="Times New Roman" w:eastAsia="Times New Roman" w:hAnsi="Times New Roman" w:cs="Times New Roman"/>
          <w:bCs/>
          <w:kern w:val="36"/>
          <w:sz w:val="20"/>
          <w:szCs w:val="20"/>
        </w:rPr>
        <w:t xml:space="preserve">Climate change and infectious disease: helminthological challenges to farmed ruminants in temperate regions. Journal of Animal, Vol 4(3), pp (377-392). </w:t>
      </w:r>
      <w:r w:rsidRPr="004D35D2">
        <w:rPr>
          <w:rFonts w:ascii="Times New Roman" w:eastAsia="Times New Roman" w:hAnsi="Times New Roman" w:cs="Times New Roman"/>
          <w:sz w:val="20"/>
          <w:szCs w:val="20"/>
        </w:rPr>
        <w:t>DOI: 10.1017/S1751731109990991.</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Vining, K.C, 2007. Effects of weather on agricultural crops and livestock: an overview. International journal of environmental studies. Vol 36 (1-2). </w:t>
      </w:r>
      <w:hyperlink r:id="rId30" w:history="1">
        <w:r w:rsidRPr="004D35D2">
          <w:rPr>
            <w:rFonts w:ascii="Times New Roman" w:eastAsia="Times New Roman" w:hAnsi="Times New Roman" w:cs="Times New Roman"/>
            <w:color w:val="006DB4"/>
            <w:sz w:val="20"/>
            <w:szCs w:val="20"/>
          </w:rPr>
          <w:t>doi.org/10.1080/00207239008710581</w:t>
        </w:r>
      </w:hyperlink>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Virtanen, P, K. </w:t>
      </w:r>
      <w:proofErr w:type="spellStart"/>
      <w:r w:rsidRPr="004D35D2">
        <w:rPr>
          <w:rFonts w:ascii="Times New Roman" w:hAnsi="Times New Roman" w:cs="Times New Roman"/>
          <w:sz w:val="20"/>
          <w:szCs w:val="20"/>
        </w:rPr>
        <w:t>Palmujoki</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rPr>
        <w:t>Dereje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Terefe</w:t>
      </w:r>
      <w:proofErr w:type="spellEnd"/>
      <w:r w:rsidRPr="004D35D2">
        <w:rPr>
          <w:rFonts w:ascii="Times New Roman" w:hAnsi="Times New Roman" w:cs="Times New Roman"/>
          <w:sz w:val="20"/>
          <w:szCs w:val="20"/>
        </w:rPr>
        <w:t xml:space="preserve">, 2011. Global Climate Policies, Local Institutions and Food Security in a Pastoral Society in Ethiopia. Consilience: The </w:t>
      </w:r>
      <w:r w:rsidRPr="004D35D2">
        <w:rPr>
          <w:rFonts w:ascii="Times New Roman" w:hAnsi="Times New Roman" w:cs="Times New Roman"/>
          <w:i/>
          <w:sz w:val="20"/>
          <w:szCs w:val="20"/>
        </w:rPr>
        <w:t xml:space="preserve">Journal of Sustainable Development </w:t>
      </w:r>
      <w:r w:rsidRPr="004D35D2">
        <w:rPr>
          <w:rFonts w:ascii="Times New Roman" w:hAnsi="Times New Roman" w:cs="Times New Roman"/>
          <w:sz w:val="20"/>
          <w:szCs w:val="20"/>
        </w:rPr>
        <w:t xml:space="preserve">Vol. 5, </w:t>
      </w:r>
      <w:proofErr w:type="spellStart"/>
      <w:r w:rsidRPr="004D35D2">
        <w:rPr>
          <w:rFonts w:ascii="Times New Roman" w:hAnsi="Times New Roman" w:cs="Times New Roman"/>
          <w:sz w:val="20"/>
          <w:szCs w:val="20"/>
        </w:rPr>
        <w:t>Iss</w:t>
      </w:r>
      <w:proofErr w:type="spellEnd"/>
      <w:r w:rsidRPr="004D35D2">
        <w:rPr>
          <w:rFonts w:ascii="Times New Roman" w:hAnsi="Times New Roman" w:cs="Times New Roman"/>
          <w:sz w:val="20"/>
          <w:szCs w:val="20"/>
        </w:rPr>
        <w:t xml:space="preserve">. 1 (2011), Pp. 96-118.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Style w:val="Strong"/>
          <w:rFonts w:ascii="Times New Roman" w:hAnsi="Times New Roman" w:cs="Times New Roman"/>
          <w:color w:val="000000"/>
          <w:sz w:val="20"/>
          <w:szCs w:val="20"/>
        </w:rPr>
        <w:t>Vogan</w:t>
      </w:r>
      <w:proofErr w:type="spellEnd"/>
      <w:r w:rsidRPr="004D35D2">
        <w:rPr>
          <w:rStyle w:val="Strong"/>
          <w:rFonts w:ascii="Times New Roman" w:hAnsi="Times New Roman" w:cs="Times New Roman"/>
          <w:color w:val="000000"/>
          <w:sz w:val="20"/>
          <w:szCs w:val="20"/>
        </w:rPr>
        <w:t>, P.J and R.F. Sage</w:t>
      </w:r>
      <w:r w:rsidRPr="004D35D2">
        <w:rPr>
          <w:rFonts w:ascii="Times New Roman" w:hAnsi="Times New Roman" w:cs="Times New Roman"/>
          <w:color w:val="000000"/>
          <w:sz w:val="20"/>
          <w:szCs w:val="20"/>
        </w:rPr>
        <w:t>, 2011. Water-use efficiency and nitrogen-use efficiency of C</w:t>
      </w:r>
      <w:r w:rsidRPr="004D35D2">
        <w:rPr>
          <w:rFonts w:ascii="Times New Roman" w:hAnsi="Times New Roman" w:cs="Times New Roman"/>
          <w:color w:val="000000"/>
          <w:sz w:val="20"/>
          <w:szCs w:val="20"/>
          <w:vertAlign w:val="subscript"/>
        </w:rPr>
        <w:t>3</w:t>
      </w:r>
      <w:r w:rsidRPr="004D35D2">
        <w:rPr>
          <w:rFonts w:ascii="Times New Roman" w:hAnsi="Times New Roman" w:cs="Times New Roman"/>
          <w:color w:val="000000"/>
          <w:sz w:val="20"/>
          <w:szCs w:val="20"/>
        </w:rPr>
        <w:t>-C</w:t>
      </w:r>
      <w:r w:rsidRPr="004D35D2">
        <w:rPr>
          <w:rFonts w:ascii="Times New Roman" w:hAnsi="Times New Roman" w:cs="Times New Roman"/>
          <w:color w:val="000000"/>
          <w:sz w:val="20"/>
          <w:szCs w:val="20"/>
          <w:vertAlign w:val="subscript"/>
        </w:rPr>
        <w:t>4</w:t>
      </w:r>
      <w:r w:rsidRPr="004D35D2">
        <w:rPr>
          <w:rFonts w:ascii="Times New Roman" w:hAnsi="Times New Roman" w:cs="Times New Roman"/>
          <w:color w:val="000000"/>
          <w:sz w:val="20"/>
          <w:szCs w:val="20"/>
        </w:rPr>
        <w:t> intermediate species of </w:t>
      </w:r>
      <w:proofErr w:type="spellStart"/>
      <w:r w:rsidRPr="004D35D2">
        <w:rPr>
          <w:rStyle w:val="Emphasis"/>
          <w:rFonts w:ascii="Times New Roman" w:hAnsi="Times New Roman" w:cs="Times New Roman"/>
          <w:sz w:val="20"/>
          <w:szCs w:val="20"/>
        </w:rPr>
        <w:t>Flaveria</w:t>
      </w:r>
      <w:proofErr w:type="spellEnd"/>
      <w:r w:rsidRPr="004D35D2">
        <w:rPr>
          <w:rStyle w:val="Emphasis"/>
          <w:rFonts w:ascii="Times New Roman" w:hAnsi="Times New Roman" w:cs="Times New Roman"/>
          <w:sz w:val="20"/>
          <w:szCs w:val="20"/>
        </w:rPr>
        <w:t>.</w:t>
      </w:r>
      <w:r w:rsidRPr="004D35D2">
        <w:rPr>
          <w:rFonts w:ascii="Times New Roman" w:hAnsi="Times New Roman" w:cs="Times New Roman"/>
          <w:color w:val="000000"/>
          <w:sz w:val="20"/>
          <w:szCs w:val="20"/>
        </w:rPr>
        <w:t xml:space="preserve"> Plant Cell Environ. Vol- </w:t>
      </w:r>
      <w:r w:rsidRPr="004D35D2">
        <w:rPr>
          <w:rStyle w:val="Strong"/>
          <w:rFonts w:ascii="Times New Roman" w:hAnsi="Times New Roman" w:cs="Times New Roman"/>
          <w:color w:val="000000"/>
          <w:sz w:val="20"/>
          <w:szCs w:val="20"/>
        </w:rPr>
        <w:t>34</w:t>
      </w:r>
      <w:r w:rsidRPr="004D35D2">
        <w:rPr>
          <w:rFonts w:ascii="Times New Roman" w:hAnsi="Times New Roman" w:cs="Times New Roman"/>
          <w:color w:val="000000"/>
          <w:sz w:val="20"/>
          <w:szCs w:val="20"/>
        </w:rPr>
        <w:t>: 1415–1430.</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gramStart"/>
      <w:r w:rsidRPr="004D35D2">
        <w:rPr>
          <w:rStyle w:val="Strong"/>
          <w:rFonts w:ascii="Times New Roman" w:hAnsi="Times New Roman" w:cs="Times New Roman"/>
          <w:color w:val="000000"/>
          <w:sz w:val="20"/>
          <w:szCs w:val="20"/>
        </w:rPr>
        <w:t>von</w:t>
      </w:r>
      <w:proofErr w:type="gramEnd"/>
      <w:r w:rsidRPr="004D35D2">
        <w:rPr>
          <w:rStyle w:val="Strong"/>
          <w:rFonts w:ascii="Times New Roman" w:hAnsi="Times New Roman" w:cs="Times New Roman"/>
          <w:color w:val="000000"/>
          <w:sz w:val="20"/>
          <w:szCs w:val="20"/>
        </w:rPr>
        <w:t xml:space="preserve"> </w:t>
      </w:r>
      <w:proofErr w:type="spellStart"/>
      <w:r w:rsidRPr="004D35D2">
        <w:rPr>
          <w:rStyle w:val="Strong"/>
          <w:rFonts w:ascii="Times New Roman" w:hAnsi="Times New Roman" w:cs="Times New Roman"/>
          <w:color w:val="000000"/>
          <w:sz w:val="20"/>
          <w:szCs w:val="20"/>
        </w:rPr>
        <w:t>Caemmerer</w:t>
      </w:r>
      <w:proofErr w:type="spellEnd"/>
      <w:r w:rsidRPr="004D35D2">
        <w:rPr>
          <w:rStyle w:val="Strong"/>
          <w:rFonts w:ascii="Times New Roman" w:hAnsi="Times New Roman" w:cs="Times New Roman"/>
          <w:color w:val="000000"/>
          <w:sz w:val="20"/>
          <w:szCs w:val="20"/>
        </w:rPr>
        <w:t xml:space="preserve">, S and R.T. </w:t>
      </w:r>
      <w:proofErr w:type="spellStart"/>
      <w:r w:rsidRPr="004D35D2">
        <w:rPr>
          <w:rStyle w:val="Strong"/>
          <w:rFonts w:ascii="Times New Roman" w:hAnsi="Times New Roman" w:cs="Times New Roman"/>
          <w:color w:val="000000"/>
          <w:sz w:val="20"/>
          <w:szCs w:val="20"/>
        </w:rPr>
        <w:t>Furbank</w:t>
      </w:r>
      <w:proofErr w:type="spellEnd"/>
      <w:r w:rsidRPr="004D35D2">
        <w:rPr>
          <w:rFonts w:ascii="Times New Roman" w:hAnsi="Times New Roman" w:cs="Times New Roman"/>
          <w:color w:val="000000"/>
          <w:sz w:val="20"/>
          <w:szCs w:val="20"/>
        </w:rPr>
        <w:t>, 2003. The C</w:t>
      </w:r>
      <w:r w:rsidRPr="004D35D2">
        <w:rPr>
          <w:rFonts w:ascii="Times New Roman" w:hAnsi="Times New Roman" w:cs="Times New Roman"/>
          <w:color w:val="000000"/>
          <w:sz w:val="20"/>
          <w:szCs w:val="20"/>
          <w:vertAlign w:val="subscript"/>
        </w:rPr>
        <w:t>4</w:t>
      </w:r>
      <w:r w:rsidRPr="004D35D2">
        <w:rPr>
          <w:rFonts w:ascii="Times New Roman" w:hAnsi="Times New Roman" w:cs="Times New Roman"/>
          <w:color w:val="000000"/>
          <w:sz w:val="20"/>
          <w:szCs w:val="20"/>
        </w:rPr>
        <w:t> pathway: an efficient CO</w:t>
      </w:r>
      <w:r w:rsidRPr="004D35D2">
        <w:rPr>
          <w:rFonts w:ascii="Times New Roman" w:hAnsi="Times New Roman" w:cs="Times New Roman"/>
          <w:color w:val="000000"/>
          <w:sz w:val="20"/>
          <w:szCs w:val="20"/>
          <w:vertAlign w:val="subscript"/>
        </w:rPr>
        <w:t>2</w:t>
      </w:r>
      <w:r w:rsidRPr="004D35D2">
        <w:rPr>
          <w:rFonts w:ascii="Times New Roman" w:hAnsi="Times New Roman" w:cs="Times New Roman"/>
          <w:color w:val="000000"/>
          <w:sz w:val="20"/>
          <w:szCs w:val="20"/>
        </w:rPr>
        <w:t xml:space="preserve"> pump. </w:t>
      </w:r>
      <w:proofErr w:type="spellStart"/>
      <w:r w:rsidRPr="004D35D2">
        <w:rPr>
          <w:rFonts w:ascii="Times New Roman" w:hAnsi="Times New Roman" w:cs="Times New Roman"/>
          <w:color w:val="000000"/>
          <w:sz w:val="20"/>
          <w:szCs w:val="20"/>
        </w:rPr>
        <w:t>Photosyn</w:t>
      </w:r>
      <w:proofErr w:type="spellEnd"/>
      <w:r w:rsidRPr="004D35D2">
        <w:rPr>
          <w:rFonts w:ascii="Times New Roman" w:hAnsi="Times New Roman" w:cs="Times New Roman"/>
          <w:color w:val="000000"/>
          <w:sz w:val="20"/>
          <w:szCs w:val="20"/>
        </w:rPr>
        <w:t xml:space="preserve"> Res </w:t>
      </w:r>
      <w:r w:rsidRPr="004D35D2">
        <w:rPr>
          <w:rStyle w:val="Strong"/>
          <w:rFonts w:ascii="Times New Roman" w:hAnsi="Times New Roman" w:cs="Times New Roman"/>
          <w:color w:val="000000"/>
          <w:sz w:val="20"/>
          <w:szCs w:val="20"/>
        </w:rPr>
        <w:t>77</w:t>
      </w:r>
      <w:r w:rsidRPr="004D35D2">
        <w:rPr>
          <w:rFonts w:ascii="Times New Roman" w:hAnsi="Times New Roman" w:cs="Times New Roman"/>
          <w:color w:val="000000"/>
          <w:sz w:val="20"/>
          <w:szCs w:val="20"/>
        </w:rPr>
        <w:t>: 191–207</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Warne, W.R, A.D. </w:t>
      </w:r>
      <w:proofErr w:type="spellStart"/>
      <w:r w:rsidRPr="004D35D2">
        <w:rPr>
          <w:rFonts w:ascii="Times New Roman" w:hAnsi="Times New Roman" w:cs="Times New Roman"/>
          <w:sz w:val="20"/>
          <w:szCs w:val="20"/>
        </w:rPr>
        <w:t>Pershall</w:t>
      </w:r>
      <w:proofErr w:type="spellEnd"/>
      <w:r w:rsidRPr="004D35D2">
        <w:rPr>
          <w:rFonts w:ascii="Times New Roman" w:hAnsi="Times New Roman" w:cs="Times New Roman"/>
          <w:sz w:val="20"/>
          <w:szCs w:val="20"/>
        </w:rPr>
        <w:t xml:space="preserve"> and B.O. Wolf, 2010. Linking precipitation and C3–C4 plant production to resource dynamics in higher-trophic-level consumers. </w:t>
      </w:r>
      <w:r w:rsidRPr="004D35D2">
        <w:rPr>
          <w:rFonts w:ascii="Times New Roman" w:hAnsi="Times New Roman" w:cs="Times New Roman"/>
          <w:i/>
          <w:sz w:val="20"/>
          <w:szCs w:val="20"/>
        </w:rPr>
        <w:t>Ecology</w:t>
      </w:r>
      <w:r w:rsidRPr="004D35D2">
        <w:rPr>
          <w:rFonts w:ascii="Times New Roman" w:hAnsi="Times New Roman" w:cs="Times New Roman"/>
          <w:sz w:val="20"/>
          <w:szCs w:val="20"/>
        </w:rPr>
        <w:t xml:space="preserve">, Vol 91(6), pp. (1628–1638). The Ecological Society of America.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WFP (World Food Program), 2006. </w:t>
      </w:r>
      <w:r w:rsidRPr="004D35D2">
        <w:rPr>
          <w:rFonts w:ascii="Times New Roman" w:eastAsia="Times New Roman" w:hAnsi="Times New Roman" w:cs="Times New Roman"/>
          <w:bCs/>
          <w:kern w:val="36"/>
          <w:sz w:val="20"/>
          <w:szCs w:val="20"/>
        </w:rPr>
        <w:t xml:space="preserve">Extensive flooding in Ethiopia: WFP update. </w:t>
      </w:r>
      <w:r w:rsidRPr="004D35D2">
        <w:rPr>
          <w:rFonts w:ascii="Times New Roman" w:eastAsia="Times New Roman" w:hAnsi="Times New Roman" w:cs="Times New Roman"/>
          <w:sz w:val="20"/>
          <w:szCs w:val="20"/>
        </w:rPr>
        <w:t xml:space="preserve">18 August 2006, World food Program. </w:t>
      </w:r>
      <w:hyperlink r:id="rId31" w:history="1">
        <w:r w:rsidRPr="004D35D2">
          <w:rPr>
            <w:rStyle w:val="Hyperlink"/>
            <w:rFonts w:ascii="Times New Roman" w:eastAsia="Times New Roman" w:hAnsi="Times New Roman" w:cs="Times New Roman"/>
            <w:b/>
            <w:bCs/>
            <w:kern w:val="36"/>
            <w:sz w:val="20"/>
            <w:szCs w:val="20"/>
          </w:rPr>
          <w:t>www.wfp.org/stories/extensive-flooding-ethiopia-wfp-update</w:t>
        </w:r>
      </w:hyperlink>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color w:val="000000"/>
          <w:sz w:val="20"/>
          <w:szCs w:val="20"/>
        </w:rPr>
        <w:lastRenderedPageBreak/>
        <w:t>Whitmarsh</w:t>
      </w:r>
      <w:proofErr w:type="spellEnd"/>
      <w:r w:rsidRPr="004D35D2">
        <w:rPr>
          <w:rFonts w:ascii="Times New Roman" w:hAnsi="Times New Roman" w:cs="Times New Roman"/>
          <w:color w:val="000000"/>
          <w:sz w:val="20"/>
          <w:szCs w:val="20"/>
        </w:rPr>
        <w:t xml:space="preserve">, J. and </w:t>
      </w:r>
      <w:proofErr w:type="spellStart"/>
      <w:r w:rsidRPr="004D35D2">
        <w:rPr>
          <w:rFonts w:ascii="Times New Roman" w:hAnsi="Times New Roman" w:cs="Times New Roman"/>
          <w:color w:val="000000"/>
          <w:sz w:val="20"/>
          <w:szCs w:val="20"/>
        </w:rPr>
        <w:t>Govindjee</w:t>
      </w:r>
      <w:proofErr w:type="spellEnd"/>
      <w:r w:rsidRPr="004D35D2">
        <w:rPr>
          <w:rFonts w:ascii="Times New Roman" w:hAnsi="Times New Roman" w:cs="Times New Roman"/>
          <w:color w:val="000000"/>
          <w:sz w:val="20"/>
          <w:szCs w:val="20"/>
        </w:rPr>
        <w:t>, 1995. The photosynthetic process. Published in Encyclopedia of Applied Physics (Vol. 13, pp. 513-532) by VCH Publishers</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Workneh</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Abebe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Wodajo</w:t>
      </w:r>
      <w:proofErr w:type="spellEnd"/>
      <w:r w:rsidRPr="004D35D2">
        <w:rPr>
          <w:rFonts w:ascii="Times New Roman" w:hAnsi="Times New Roman" w:cs="Times New Roman"/>
          <w:sz w:val="20"/>
          <w:szCs w:val="20"/>
        </w:rPr>
        <w:t xml:space="preserve">, 2016. Effect of Climate Change on Livestock Production in Ethiopia. </w:t>
      </w:r>
      <w:r w:rsidRPr="004D35D2">
        <w:rPr>
          <w:rFonts w:ascii="Times New Roman" w:hAnsi="Times New Roman" w:cs="Times New Roman"/>
          <w:i/>
          <w:sz w:val="20"/>
          <w:szCs w:val="20"/>
        </w:rPr>
        <w:t>International Conference on Environmental Sustainability for Food Security</w:t>
      </w:r>
      <w:r w:rsidRPr="004D35D2">
        <w:rPr>
          <w:rFonts w:ascii="Times New Roman" w:hAnsi="Times New Roman" w:cs="Times New Roman"/>
          <w:sz w:val="20"/>
          <w:szCs w:val="20"/>
        </w:rPr>
        <w:t xml:space="preserve">, 22-24 Sept </w:t>
      </w:r>
      <w:proofErr w:type="gramStart"/>
      <w:r w:rsidRPr="004D35D2">
        <w:rPr>
          <w:rFonts w:ascii="Times New Roman" w:hAnsi="Times New Roman" w:cs="Times New Roman"/>
          <w:sz w:val="20"/>
          <w:szCs w:val="20"/>
        </w:rPr>
        <w:t>2016 ,</w:t>
      </w:r>
      <w:proofErr w:type="gramEnd"/>
      <w:r w:rsidRPr="004D35D2">
        <w:rPr>
          <w:rFonts w:ascii="Times New Roman" w:hAnsi="Times New Roman" w:cs="Times New Roman"/>
          <w:sz w:val="20"/>
          <w:szCs w:val="20"/>
        </w:rPr>
        <w:t xml:space="preserve"> T A </w:t>
      </w:r>
      <w:proofErr w:type="spellStart"/>
      <w:r w:rsidRPr="004D35D2">
        <w:rPr>
          <w:rFonts w:ascii="Times New Roman" w:hAnsi="Times New Roman" w:cs="Times New Roman"/>
          <w:sz w:val="20"/>
          <w:szCs w:val="20"/>
        </w:rPr>
        <w:t>Mi</w:t>
      </w:r>
      <w:proofErr w:type="spellEnd"/>
      <w:r w:rsidRPr="004D35D2">
        <w:rPr>
          <w:rFonts w:ascii="Times New Roman" w:hAnsi="Times New Roman" w:cs="Times New Roman"/>
          <w:sz w:val="20"/>
          <w:szCs w:val="20"/>
        </w:rPr>
        <w:t xml:space="preserve"> Ln Ad U , India. </w:t>
      </w:r>
    </w:p>
    <w:p w:rsidR="00A102AC" w:rsidRPr="004D35D2" w:rsidRDefault="00A102AC" w:rsidP="004D35D2">
      <w:pPr>
        <w:spacing w:after="0" w:line="240" w:lineRule="auto"/>
        <w:ind w:left="720" w:hanging="720"/>
        <w:jc w:val="both"/>
        <w:rPr>
          <w:rFonts w:ascii="Times New Roman" w:hAnsi="Times New Roman" w:cs="Times New Roman"/>
          <w:sz w:val="20"/>
          <w:szCs w:val="20"/>
        </w:rPr>
      </w:pPr>
      <w:r w:rsidRPr="004D35D2">
        <w:rPr>
          <w:rFonts w:ascii="Times New Roman" w:hAnsi="Times New Roman" w:cs="Times New Roman"/>
          <w:sz w:val="20"/>
          <w:szCs w:val="20"/>
        </w:rPr>
        <w:t xml:space="preserve">World Bank Group, 2015. Climate Change Knowledge Portal for Development practitioners and policy makers. </w:t>
      </w:r>
      <w:hyperlink r:id="rId32" w:history="1">
        <w:r w:rsidRPr="004D35D2">
          <w:rPr>
            <w:rStyle w:val="Hyperlink"/>
            <w:rFonts w:ascii="Times New Roman" w:hAnsi="Times New Roman" w:cs="Times New Roman"/>
            <w:sz w:val="20"/>
            <w:szCs w:val="20"/>
          </w:rPr>
          <w:t>http://sdwebx.worldbank.org/climateportal/</w:t>
        </w:r>
      </w:hyperlink>
      <w:r w:rsidRPr="004D35D2">
        <w:rPr>
          <w:rFonts w:ascii="Times New Roman" w:hAnsi="Times New Roman" w:cs="Times New Roman"/>
          <w:sz w:val="20"/>
          <w:szCs w:val="20"/>
        </w:rPr>
        <w:t xml:space="preserve">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Yagil</w:t>
      </w:r>
      <w:proofErr w:type="spellEnd"/>
      <w:r w:rsidRPr="004D35D2">
        <w:rPr>
          <w:rFonts w:ascii="Times New Roman" w:hAnsi="Times New Roman" w:cs="Times New Roman"/>
          <w:sz w:val="20"/>
          <w:szCs w:val="20"/>
        </w:rPr>
        <w:t xml:space="preserve">, R., O. </w:t>
      </w:r>
      <w:proofErr w:type="spellStart"/>
      <w:r w:rsidRPr="004D35D2">
        <w:rPr>
          <w:rFonts w:ascii="Times New Roman" w:hAnsi="Times New Roman" w:cs="Times New Roman"/>
          <w:sz w:val="20"/>
          <w:szCs w:val="20"/>
        </w:rPr>
        <w:t>Zagorski</w:t>
      </w:r>
      <w:proofErr w:type="spellEnd"/>
      <w:r w:rsidRPr="004D35D2">
        <w:rPr>
          <w:rFonts w:ascii="Times New Roman" w:hAnsi="Times New Roman" w:cs="Times New Roman"/>
          <w:sz w:val="20"/>
          <w:szCs w:val="20"/>
        </w:rPr>
        <w:t xml:space="preserve">, C. van </w:t>
      </w:r>
      <w:proofErr w:type="spellStart"/>
      <w:r w:rsidRPr="004D35D2">
        <w:rPr>
          <w:rFonts w:ascii="Times New Roman" w:hAnsi="Times New Roman" w:cs="Times New Roman"/>
          <w:sz w:val="20"/>
          <w:szCs w:val="20"/>
        </w:rPr>
        <w:t>Creveld</w:t>
      </w:r>
      <w:proofErr w:type="spellEnd"/>
      <w:r w:rsidRPr="004D35D2">
        <w:rPr>
          <w:rFonts w:ascii="Times New Roman" w:hAnsi="Times New Roman" w:cs="Times New Roman"/>
          <w:sz w:val="20"/>
          <w:szCs w:val="20"/>
        </w:rPr>
        <w:t xml:space="preserve">, and A. Saran, 1994. Science and camel’s milk production. </w:t>
      </w:r>
      <w:r w:rsidRPr="004D35D2">
        <w:rPr>
          <w:rFonts w:ascii="Times New Roman" w:hAnsi="Times New Roman" w:cs="Times New Roman"/>
          <w:i/>
          <w:sz w:val="20"/>
          <w:szCs w:val="20"/>
        </w:rPr>
        <w:t xml:space="preserve">Science and camel’s milk production. </w:t>
      </w:r>
      <w:r w:rsidRPr="004D35D2">
        <w:rPr>
          <w:rFonts w:ascii="Times New Roman" w:hAnsi="Times New Roman" w:cs="Times New Roman"/>
          <w:sz w:val="20"/>
          <w:szCs w:val="20"/>
        </w:rPr>
        <w:t xml:space="preserve">Ed. Saint Marin, G. Expansion </w:t>
      </w:r>
      <w:proofErr w:type="spellStart"/>
      <w:r w:rsidRPr="004D35D2">
        <w:rPr>
          <w:rFonts w:ascii="Times New Roman" w:hAnsi="Times New Roman" w:cs="Times New Roman"/>
          <w:sz w:val="20"/>
          <w:szCs w:val="20"/>
        </w:rPr>
        <w:t>Scientifique</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Francais</w:t>
      </w:r>
      <w:proofErr w:type="spellEnd"/>
      <w:r w:rsidRPr="004D35D2">
        <w:rPr>
          <w:rFonts w:ascii="Times New Roman" w:hAnsi="Times New Roman" w:cs="Times New Roman"/>
          <w:sz w:val="20"/>
          <w:szCs w:val="20"/>
        </w:rPr>
        <w:t>, Paris, 75-89</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rPr>
        <w:t>Yitea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Sineshaw</w:t>
      </w:r>
      <w:proofErr w:type="spellEnd"/>
      <w:r w:rsidRPr="004D35D2">
        <w:rPr>
          <w:rFonts w:ascii="Times New Roman" w:hAnsi="Times New Roman" w:cs="Times New Roman"/>
          <w:sz w:val="20"/>
          <w:szCs w:val="20"/>
        </w:rPr>
        <w:t xml:space="preserve"> and </w:t>
      </w:r>
      <w:proofErr w:type="spellStart"/>
      <w:r w:rsidRPr="004D35D2">
        <w:rPr>
          <w:rFonts w:ascii="Times New Roman" w:hAnsi="Times New Roman" w:cs="Times New Roman"/>
          <w:sz w:val="20"/>
          <w:szCs w:val="20"/>
          <w:shd w:val="clear" w:color="auto" w:fill="FFFFFF"/>
        </w:rPr>
        <w:t>Gebre</w:t>
      </w:r>
      <w:proofErr w:type="spellEnd"/>
      <w:r w:rsidRPr="004D35D2">
        <w:rPr>
          <w:rFonts w:ascii="Times New Roman" w:hAnsi="Times New Roman" w:cs="Times New Roman"/>
          <w:sz w:val="20"/>
          <w:szCs w:val="20"/>
          <w:shd w:val="clear" w:color="auto" w:fill="FFFFFF"/>
        </w:rPr>
        <w:t xml:space="preserve"> SL 2015. Flood Hazard Assessment and Mapping of Flood Inundation Area of the Awash River Basin in Ethiopia using GIS and HEC-</w:t>
      </w:r>
      <w:proofErr w:type="spellStart"/>
      <w:r w:rsidRPr="004D35D2">
        <w:rPr>
          <w:rFonts w:ascii="Times New Roman" w:hAnsi="Times New Roman" w:cs="Times New Roman"/>
          <w:sz w:val="20"/>
          <w:szCs w:val="20"/>
          <w:shd w:val="clear" w:color="auto" w:fill="FFFFFF"/>
        </w:rPr>
        <w:t>GeoRAS</w:t>
      </w:r>
      <w:proofErr w:type="spellEnd"/>
      <w:r w:rsidRPr="004D35D2">
        <w:rPr>
          <w:rFonts w:ascii="Times New Roman" w:hAnsi="Times New Roman" w:cs="Times New Roman"/>
          <w:sz w:val="20"/>
          <w:szCs w:val="20"/>
          <w:shd w:val="clear" w:color="auto" w:fill="FFFFFF"/>
        </w:rPr>
        <w:t xml:space="preserve">/HEC-RAS Model. J Civil Environ </w:t>
      </w:r>
      <w:proofErr w:type="spellStart"/>
      <w:r w:rsidRPr="004D35D2">
        <w:rPr>
          <w:rFonts w:ascii="Times New Roman" w:hAnsi="Times New Roman" w:cs="Times New Roman"/>
          <w:sz w:val="20"/>
          <w:szCs w:val="20"/>
          <w:shd w:val="clear" w:color="auto" w:fill="FFFFFF"/>
        </w:rPr>
        <w:t>Eng</w:t>
      </w:r>
      <w:proofErr w:type="spellEnd"/>
      <w:r w:rsidRPr="004D35D2">
        <w:rPr>
          <w:rFonts w:ascii="Times New Roman" w:hAnsi="Times New Roman" w:cs="Times New Roman"/>
          <w:sz w:val="20"/>
          <w:szCs w:val="20"/>
          <w:shd w:val="clear" w:color="auto" w:fill="FFFFFF"/>
        </w:rPr>
        <w:t xml:space="preserve"> 5: 179. doi:10.4172/2165-784X.1000179 </w:t>
      </w:r>
    </w:p>
    <w:p w:rsidR="00A102AC" w:rsidRPr="004D35D2" w:rsidRDefault="00A102AC" w:rsidP="004D35D2">
      <w:pPr>
        <w:spacing w:after="0" w:line="240" w:lineRule="auto"/>
        <w:ind w:left="720" w:hanging="720"/>
        <w:jc w:val="both"/>
        <w:rPr>
          <w:rFonts w:ascii="Times New Roman" w:hAnsi="Times New Roman" w:cs="Times New Roman"/>
          <w:sz w:val="20"/>
          <w:szCs w:val="20"/>
        </w:rPr>
      </w:pPr>
      <w:proofErr w:type="spellStart"/>
      <w:r w:rsidRPr="004D35D2">
        <w:rPr>
          <w:rFonts w:ascii="Times New Roman" w:hAnsi="Times New Roman" w:cs="Times New Roman"/>
          <w:sz w:val="20"/>
          <w:szCs w:val="20"/>
          <w:shd w:val="clear" w:color="auto" w:fill="FFFFFF"/>
        </w:rPr>
        <w:t>Yusa</w:t>
      </w:r>
      <w:proofErr w:type="spellEnd"/>
      <w:r w:rsidRPr="004D35D2">
        <w:rPr>
          <w:rFonts w:ascii="Times New Roman" w:hAnsi="Times New Roman" w:cs="Times New Roman"/>
          <w:sz w:val="20"/>
          <w:szCs w:val="20"/>
          <w:shd w:val="clear" w:color="auto" w:fill="FFFFFF"/>
        </w:rPr>
        <w:t xml:space="preserve">, A., P. Berry, J.J. Cheng, N. Ogden, B. </w:t>
      </w:r>
      <w:proofErr w:type="spellStart"/>
      <w:r w:rsidRPr="004D35D2">
        <w:rPr>
          <w:rFonts w:ascii="Times New Roman" w:hAnsi="Times New Roman" w:cs="Times New Roman"/>
          <w:sz w:val="20"/>
          <w:szCs w:val="20"/>
          <w:shd w:val="clear" w:color="auto" w:fill="FFFFFF"/>
        </w:rPr>
        <w:t>Bonsal</w:t>
      </w:r>
      <w:proofErr w:type="spellEnd"/>
      <w:r w:rsidRPr="004D35D2">
        <w:rPr>
          <w:rFonts w:ascii="Times New Roman" w:hAnsi="Times New Roman" w:cs="Times New Roman"/>
          <w:sz w:val="20"/>
          <w:szCs w:val="20"/>
          <w:shd w:val="clear" w:color="auto" w:fill="FFFFFF"/>
        </w:rPr>
        <w:t xml:space="preserve">, R. Stewart, and R. </w:t>
      </w:r>
      <w:proofErr w:type="spellStart"/>
      <w:r w:rsidRPr="004D35D2">
        <w:rPr>
          <w:rFonts w:ascii="Times New Roman" w:hAnsi="Times New Roman" w:cs="Times New Roman"/>
          <w:sz w:val="20"/>
          <w:szCs w:val="20"/>
          <w:shd w:val="clear" w:color="auto" w:fill="FFFFFF"/>
        </w:rPr>
        <w:t>Waldick</w:t>
      </w:r>
      <w:proofErr w:type="spellEnd"/>
      <w:r w:rsidRPr="004D35D2">
        <w:rPr>
          <w:rFonts w:ascii="Times New Roman" w:hAnsi="Times New Roman" w:cs="Times New Roman"/>
          <w:sz w:val="20"/>
          <w:szCs w:val="20"/>
          <w:shd w:val="clear" w:color="auto" w:fill="FFFFFF"/>
        </w:rPr>
        <w:t>, 2015. Climate Change, Drought and Human Health in Canada. </w:t>
      </w:r>
      <w:r w:rsidRPr="004D35D2">
        <w:rPr>
          <w:rFonts w:ascii="Times New Roman" w:hAnsi="Times New Roman" w:cs="Times New Roman"/>
          <w:i/>
          <w:iCs/>
          <w:sz w:val="20"/>
          <w:szCs w:val="20"/>
          <w:shd w:val="clear" w:color="auto" w:fill="FFFFFF"/>
        </w:rPr>
        <w:t>International Journal of Environmental Research and Public Health</w:t>
      </w:r>
      <w:r w:rsidRPr="004D35D2">
        <w:rPr>
          <w:rFonts w:ascii="Times New Roman" w:hAnsi="Times New Roman" w:cs="Times New Roman"/>
          <w:sz w:val="20"/>
          <w:szCs w:val="20"/>
          <w:shd w:val="clear" w:color="auto" w:fill="FFFFFF"/>
        </w:rPr>
        <w:t>, </w:t>
      </w:r>
      <w:r w:rsidRPr="004D35D2">
        <w:rPr>
          <w:rFonts w:ascii="Times New Roman" w:hAnsi="Times New Roman" w:cs="Times New Roman"/>
          <w:i/>
          <w:iCs/>
          <w:sz w:val="20"/>
          <w:szCs w:val="20"/>
          <w:shd w:val="clear" w:color="auto" w:fill="FFFFFF"/>
        </w:rPr>
        <w:t>12</w:t>
      </w:r>
      <w:r w:rsidRPr="004D35D2">
        <w:rPr>
          <w:rFonts w:ascii="Times New Roman" w:hAnsi="Times New Roman" w:cs="Times New Roman"/>
          <w:sz w:val="20"/>
          <w:szCs w:val="20"/>
          <w:shd w:val="clear" w:color="auto" w:fill="FFFFFF"/>
        </w:rPr>
        <w:t xml:space="preserve">(7), 8359–8412. </w:t>
      </w:r>
      <w:hyperlink r:id="rId33" w:history="1">
        <w:r w:rsidRPr="004D35D2">
          <w:rPr>
            <w:rStyle w:val="Hyperlink"/>
            <w:rFonts w:ascii="Times New Roman" w:hAnsi="Times New Roman" w:cs="Times New Roman"/>
            <w:sz w:val="20"/>
            <w:szCs w:val="20"/>
            <w:shd w:val="clear" w:color="auto" w:fill="FFFFFF"/>
          </w:rPr>
          <w:t>http://doi.org/10.3390/ijerph120708359</w:t>
        </w:r>
      </w:hyperlink>
      <w:r w:rsidRPr="004D35D2">
        <w:rPr>
          <w:rFonts w:ascii="Times New Roman" w:hAnsi="Times New Roman" w:cs="Times New Roman"/>
          <w:color w:val="303030"/>
          <w:sz w:val="20"/>
          <w:szCs w:val="20"/>
          <w:shd w:val="clear" w:color="auto" w:fill="FFFFFF"/>
        </w:rPr>
        <w:t xml:space="preserve"> </w:t>
      </w:r>
    </w:p>
    <w:p w:rsidR="00A102AC" w:rsidRPr="004D35D2" w:rsidRDefault="00A102AC" w:rsidP="004D35D2">
      <w:pPr>
        <w:spacing w:after="0" w:line="240" w:lineRule="auto"/>
        <w:ind w:left="720" w:hanging="720"/>
        <w:jc w:val="both"/>
        <w:rPr>
          <w:rFonts w:ascii="Times New Roman" w:hAnsi="Times New Roman" w:cs="Times New Roman"/>
          <w:spacing w:val="2"/>
          <w:sz w:val="20"/>
          <w:szCs w:val="20"/>
          <w:shd w:val="clear" w:color="auto" w:fill="FCFCFC"/>
        </w:rPr>
      </w:pPr>
      <w:proofErr w:type="spellStart"/>
      <w:r w:rsidRPr="004D35D2">
        <w:rPr>
          <w:rFonts w:ascii="Times New Roman" w:hAnsi="Times New Roman" w:cs="Times New Roman"/>
          <w:sz w:val="20"/>
          <w:szCs w:val="20"/>
        </w:rPr>
        <w:t>Zelalem</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Yilma</w:t>
      </w:r>
      <w:proofErr w:type="spellEnd"/>
      <w:r w:rsidRPr="004D35D2">
        <w:rPr>
          <w:rFonts w:ascii="Times New Roman" w:hAnsi="Times New Roman" w:cs="Times New Roman"/>
          <w:sz w:val="20"/>
          <w:szCs w:val="20"/>
        </w:rPr>
        <w:t xml:space="preserve">, </w:t>
      </w:r>
      <w:proofErr w:type="spellStart"/>
      <w:r w:rsidRPr="004D35D2">
        <w:rPr>
          <w:rFonts w:ascii="Times New Roman" w:hAnsi="Times New Roman" w:cs="Times New Roman"/>
          <w:sz w:val="20"/>
          <w:szCs w:val="20"/>
        </w:rPr>
        <w:t>Aynalem</w:t>
      </w:r>
      <w:proofErr w:type="spellEnd"/>
      <w:r w:rsidRPr="004D35D2">
        <w:rPr>
          <w:rFonts w:ascii="Times New Roman" w:hAnsi="Times New Roman" w:cs="Times New Roman"/>
          <w:sz w:val="20"/>
          <w:szCs w:val="20"/>
        </w:rPr>
        <w:t xml:space="preserve"> Haile and E. </w:t>
      </w:r>
      <w:proofErr w:type="spellStart"/>
      <w:r w:rsidRPr="004D35D2">
        <w:rPr>
          <w:rFonts w:ascii="Times New Roman" w:hAnsi="Times New Roman" w:cs="Times New Roman"/>
          <w:sz w:val="20"/>
          <w:szCs w:val="20"/>
        </w:rPr>
        <w:t>Guerne-Bleich</w:t>
      </w:r>
      <w:proofErr w:type="spellEnd"/>
      <w:r w:rsidRPr="004D35D2">
        <w:rPr>
          <w:rFonts w:ascii="Times New Roman" w:hAnsi="Times New Roman" w:cs="Times New Roman"/>
          <w:sz w:val="20"/>
          <w:szCs w:val="20"/>
        </w:rPr>
        <w:t xml:space="preserve">, 2009. Effects of climate change on livestock production and livelihood of pastoralists in selected pastoral areas of </w:t>
      </w:r>
      <w:proofErr w:type="spellStart"/>
      <w:r w:rsidRPr="004D35D2">
        <w:rPr>
          <w:rFonts w:ascii="Times New Roman" w:hAnsi="Times New Roman" w:cs="Times New Roman"/>
          <w:sz w:val="20"/>
          <w:szCs w:val="20"/>
        </w:rPr>
        <w:t>Borana</w:t>
      </w:r>
      <w:proofErr w:type="spellEnd"/>
      <w:r w:rsidRPr="004D35D2">
        <w:rPr>
          <w:rFonts w:ascii="Times New Roman" w:hAnsi="Times New Roman" w:cs="Times New Roman"/>
          <w:sz w:val="20"/>
          <w:szCs w:val="20"/>
        </w:rPr>
        <w:t>, Ethiopia, Food and Agriculture Organization of the United Nations, Sub Regional Office for Eastern Africa (FAO/SFE), Addis Ababa, Ethiopia, 32 p.</w:t>
      </w:r>
    </w:p>
    <w:p w:rsidR="00A102AC" w:rsidRPr="004D35D2" w:rsidRDefault="00A102AC" w:rsidP="004D35D2">
      <w:pPr>
        <w:spacing w:after="0" w:line="240" w:lineRule="auto"/>
        <w:ind w:left="720" w:hanging="720"/>
        <w:jc w:val="both"/>
        <w:rPr>
          <w:rFonts w:ascii="Times New Roman" w:hAnsi="Times New Roman" w:cs="Times New Roman"/>
          <w:sz w:val="20"/>
          <w:szCs w:val="20"/>
        </w:rPr>
      </w:pPr>
    </w:p>
    <w:p w:rsidR="00A102AC" w:rsidRPr="004D35D2" w:rsidRDefault="00A102AC" w:rsidP="004D35D2">
      <w:pPr>
        <w:spacing w:after="0" w:line="240" w:lineRule="auto"/>
        <w:ind w:left="720" w:hanging="720"/>
        <w:jc w:val="both"/>
        <w:rPr>
          <w:rFonts w:ascii="Times New Roman" w:hAnsi="Times New Roman" w:cs="Times New Roman"/>
          <w:sz w:val="20"/>
          <w:szCs w:val="20"/>
          <w:highlight w:val="yellow"/>
        </w:rPr>
      </w:pPr>
    </w:p>
    <w:p w:rsidR="00A102AC" w:rsidRPr="004D35D2" w:rsidRDefault="00A102AC" w:rsidP="004D35D2">
      <w:pPr>
        <w:spacing w:after="0" w:line="240" w:lineRule="auto"/>
        <w:ind w:left="720" w:hanging="720"/>
        <w:jc w:val="both"/>
        <w:rPr>
          <w:rFonts w:ascii="Times New Roman" w:hAnsi="Times New Roman" w:cs="Times New Roman"/>
          <w:sz w:val="20"/>
          <w:szCs w:val="20"/>
          <w:highlight w:val="yellow"/>
        </w:rPr>
      </w:pPr>
    </w:p>
    <w:p w:rsidR="00A102AC" w:rsidRPr="004D35D2" w:rsidRDefault="00A102AC" w:rsidP="004D35D2">
      <w:pPr>
        <w:spacing w:line="240" w:lineRule="auto"/>
        <w:jc w:val="both"/>
        <w:rPr>
          <w:rFonts w:ascii="Times New Roman" w:hAnsi="Times New Roman" w:cs="Times New Roman"/>
          <w:sz w:val="20"/>
          <w:szCs w:val="20"/>
        </w:rPr>
      </w:pPr>
    </w:p>
    <w:p w:rsidR="00A102AC" w:rsidRPr="004D35D2" w:rsidRDefault="00A102AC" w:rsidP="004D35D2">
      <w:pPr>
        <w:pStyle w:val="NormalWeb"/>
        <w:spacing w:before="0" w:beforeAutospacing="0" w:after="144" w:afterAutospacing="0"/>
        <w:jc w:val="both"/>
        <w:rPr>
          <w:color w:val="000000"/>
          <w:sz w:val="20"/>
          <w:szCs w:val="20"/>
        </w:rPr>
      </w:pPr>
    </w:p>
    <w:p w:rsidR="00A102AC" w:rsidRPr="004D35D2" w:rsidRDefault="00A102AC" w:rsidP="004D35D2">
      <w:pPr>
        <w:spacing w:line="240" w:lineRule="auto"/>
        <w:rPr>
          <w:rFonts w:ascii="Times New Roman" w:hAnsi="Times New Roman" w:cs="Times New Roman"/>
          <w:sz w:val="20"/>
          <w:szCs w:val="20"/>
        </w:rPr>
      </w:pPr>
    </w:p>
    <w:sectPr w:rsidR="00A102AC" w:rsidRPr="004D35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DCCMI J+ MTSY">
    <w:altName w:val="Arial Unicode MS"/>
    <w:panose1 w:val="00000000000000000000"/>
    <w:charset w:val="81"/>
    <w:family w:val="swiss"/>
    <w:notTrueType/>
    <w:pitch w:val="default"/>
    <w:sig w:usb0="00000000"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11E6C"/>
    <w:multiLevelType w:val="multilevel"/>
    <w:tmpl w:val="4C3AA3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233CE9"/>
    <w:multiLevelType w:val="hybridMultilevel"/>
    <w:tmpl w:val="B8D081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E599D"/>
    <w:multiLevelType w:val="multilevel"/>
    <w:tmpl w:val="4C3AA3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76C3F30"/>
    <w:multiLevelType w:val="hybridMultilevel"/>
    <w:tmpl w:val="4B9062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98"/>
    <w:rsid w:val="00016198"/>
    <w:rsid w:val="00140A5D"/>
    <w:rsid w:val="001D3A39"/>
    <w:rsid w:val="003B603E"/>
    <w:rsid w:val="004D35D2"/>
    <w:rsid w:val="00573B5D"/>
    <w:rsid w:val="006C397B"/>
    <w:rsid w:val="006D50F5"/>
    <w:rsid w:val="0076351F"/>
    <w:rsid w:val="00773AD3"/>
    <w:rsid w:val="00776AFA"/>
    <w:rsid w:val="007E0C7B"/>
    <w:rsid w:val="0089158D"/>
    <w:rsid w:val="00A102AC"/>
    <w:rsid w:val="00C72A9C"/>
    <w:rsid w:val="00CB1EFB"/>
    <w:rsid w:val="00EB4BCF"/>
    <w:rsid w:val="00FB4B6E"/>
    <w:rsid w:val="00FD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9D2AC-E99A-4DB6-9C6D-EE90ACA9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198"/>
  </w:style>
  <w:style w:type="paragraph" w:styleId="Heading1">
    <w:name w:val="heading 1"/>
    <w:basedOn w:val="Normal"/>
    <w:next w:val="Normal"/>
    <w:link w:val="Heading1Char"/>
    <w:uiPriority w:val="9"/>
    <w:qFormat/>
    <w:rsid w:val="000161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61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161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619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6198"/>
    <w:rPr>
      <w:rFonts w:ascii="Times New Roman" w:eastAsia="Times New Roman" w:hAnsi="Times New Roman" w:cs="Times New Roman"/>
      <w:b/>
      <w:bCs/>
      <w:sz w:val="27"/>
      <w:szCs w:val="27"/>
    </w:rPr>
  </w:style>
  <w:style w:type="paragraph" w:styleId="ListParagraph">
    <w:name w:val="List Paragraph"/>
    <w:basedOn w:val="Normal"/>
    <w:uiPriority w:val="34"/>
    <w:qFormat/>
    <w:rsid w:val="00016198"/>
    <w:pPr>
      <w:ind w:left="720"/>
      <w:contextualSpacing/>
    </w:pPr>
  </w:style>
  <w:style w:type="paragraph" w:styleId="Caption">
    <w:name w:val="caption"/>
    <w:basedOn w:val="Normal"/>
    <w:next w:val="Normal"/>
    <w:uiPriority w:val="35"/>
    <w:unhideWhenUsed/>
    <w:qFormat/>
    <w:rsid w:val="00016198"/>
    <w:pPr>
      <w:spacing w:after="200" w:line="240" w:lineRule="auto"/>
    </w:pPr>
    <w:rPr>
      <w:i/>
      <w:iCs/>
      <w:color w:val="44546A" w:themeColor="text2"/>
      <w:sz w:val="18"/>
      <w:szCs w:val="18"/>
    </w:rPr>
  </w:style>
  <w:style w:type="character" w:customStyle="1" w:styleId="author">
    <w:name w:val="author"/>
    <w:basedOn w:val="DefaultParagraphFont"/>
    <w:rsid w:val="00016198"/>
  </w:style>
  <w:style w:type="character" w:styleId="Strong">
    <w:name w:val="Strong"/>
    <w:basedOn w:val="DefaultParagraphFont"/>
    <w:uiPriority w:val="22"/>
    <w:qFormat/>
    <w:rsid w:val="00016198"/>
    <w:rPr>
      <w:b/>
      <w:bCs/>
    </w:rPr>
  </w:style>
  <w:style w:type="character" w:customStyle="1" w:styleId="title-text">
    <w:name w:val="title-text"/>
    <w:basedOn w:val="DefaultParagraphFont"/>
    <w:rsid w:val="00016198"/>
  </w:style>
  <w:style w:type="character" w:customStyle="1" w:styleId="text">
    <w:name w:val="text"/>
    <w:basedOn w:val="DefaultParagraphFont"/>
    <w:rsid w:val="00016198"/>
  </w:style>
  <w:style w:type="table" w:styleId="TableGrid">
    <w:name w:val="Table Grid"/>
    <w:basedOn w:val="TableNormal"/>
    <w:uiPriority w:val="39"/>
    <w:rsid w:val="00016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198"/>
    <w:rPr>
      <w:rFonts w:asciiTheme="majorHAnsi" w:eastAsiaTheme="majorEastAsia" w:hAnsiTheme="majorHAnsi" w:cstheme="majorBidi"/>
      <w:color w:val="2E74B5" w:themeColor="accent1" w:themeShade="BF"/>
      <w:sz w:val="32"/>
      <w:szCs w:val="32"/>
    </w:rPr>
  </w:style>
  <w:style w:type="character" w:customStyle="1" w:styleId="A6">
    <w:name w:val="A6"/>
    <w:uiPriority w:val="99"/>
    <w:rsid w:val="00016198"/>
    <w:rPr>
      <w:rFonts w:cs="Frutiger LT Pro 57 Condensed"/>
      <w:color w:val="000000"/>
      <w:sz w:val="18"/>
      <w:szCs w:val="18"/>
    </w:rPr>
  </w:style>
  <w:style w:type="character" w:styleId="Hyperlink">
    <w:name w:val="Hyperlink"/>
    <w:basedOn w:val="DefaultParagraphFont"/>
    <w:uiPriority w:val="99"/>
    <w:unhideWhenUsed/>
    <w:rsid w:val="0076351F"/>
    <w:rPr>
      <w:color w:val="0563C1" w:themeColor="hyperlink"/>
      <w:u w:val="single"/>
    </w:rPr>
  </w:style>
  <w:style w:type="paragraph" w:styleId="NormalWeb">
    <w:name w:val="Normal (Web)"/>
    <w:basedOn w:val="Normal"/>
    <w:uiPriority w:val="99"/>
    <w:semiHidden/>
    <w:unhideWhenUsed/>
    <w:rsid w:val="00A102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A102AC"/>
  </w:style>
  <w:style w:type="character" w:styleId="Emphasis">
    <w:name w:val="Emphasis"/>
    <w:basedOn w:val="DefaultParagraphFont"/>
    <w:uiPriority w:val="20"/>
    <w:qFormat/>
    <w:rsid w:val="00A102AC"/>
    <w:rPr>
      <w:i/>
      <w:iCs/>
    </w:rPr>
  </w:style>
  <w:style w:type="character" w:customStyle="1" w:styleId="pubyear">
    <w:name w:val="pubyear"/>
    <w:basedOn w:val="DefaultParagraphFont"/>
    <w:rsid w:val="00A102AC"/>
  </w:style>
  <w:style w:type="character" w:customStyle="1" w:styleId="articletitle">
    <w:name w:val="articletitle"/>
    <w:basedOn w:val="DefaultParagraphFont"/>
    <w:rsid w:val="00A102AC"/>
  </w:style>
  <w:style w:type="character" w:customStyle="1" w:styleId="journaltitle">
    <w:name w:val="journaltitle"/>
    <w:basedOn w:val="DefaultParagraphFont"/>
    <w:rsid w:val="00A102AC"/>
  </w:style>
  <w:style w:type="character" w:customStyle="1" w:styleId="vol">
    <w:name w:val="vol"/>
    <w:basedOn w:val="DefaultParagraphFont"/>
    <w:rsid w:val="00A102AC"/>
  </w:style>
  <w:style w:type="character" w:customStyle="1" w:styleId="citedissue">
    <w:name w:val="citedissue"/>
    <w:basedOn w:val="DefaultParagraphFont"/>
    <w:rsid w:val="00A102AC"/>
  </w:style>
  <w:style w:type="character" w:customStyle="1" w:styleId="pagefirst">
    <w:name w:val="pagefirst"/>
    <w:basedOn w:val="DefaultParagraphFont"/>
    <w:rsid w:val="00A102AC"/>
  </w:style>
  <w:style w:type="character" w:customStyle="1" w:styleId="pagelast">
    <w:name w:val="pagelast"/>
    <w:basedOn w:val="DefaultParagraphFont"/>
    <w:rsid w:val="00A102AC"/>
  </w:style>
  <w:style w:type="character" w:customStyle="1" w:styleId="othertitle">
    <w:name w:val="othertitle"/>
    <w:basedOn w:val="DefaultParagraphFont"/>
    <w:rsid w:val="00A102AC"/>
  </w:style>
  <w:style w:type="character" w:customStyle="1" w:styleId="author-ref">
    <w:name w:val="author-ref"/>
    <w:basedOn w:val="DefaultParagraphFont"/>
    <w:rsid w:val="00A102AC"/>
  </w:style>
  <w:style w:type="character" w:customStyle="1" w:styleId="size-xl">
    <w:name w:val="size-xl"/>
    <w:basedOn w:val="DefaultParagraphFont"/>
    <w:rsid w:val="00A102AC"/>
  </w:style>
  <w:style w:type="character" w:customStyle="1" w:styleId="size-m">
    <w:name w:val="size-m"/>
    <w:basedOn w:val="DefaultParagraphFont"/>
    <w:rsid w:val="00A10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ughtco.com/drought-causes-stages-and-problems-1434940" TargetMode="External"/><Relationship Id="rId13" Type="http://schemas.openxmlformats.org/officeDocument/2006/relationships/hyperlink" Target="http://esarf2.tripod.com/conf2001proc" TargetMode="External"/><Relationship Id="rId18" Type="http://schemas.openxmlformats.org/officeDocument/2006/relationships/hyperlink" Target="http://www.nature.com/scientificreports" TargetMode="External"/><Relationship Id="rId26" Type="http://schemas.openxmlformats.org/officeDocument/2006/relationships/hyperlink" Target="http://www.growinginclusivemarkets.org" TargetMode="External"/><Relationship Id="rId3" Type="http://schemas.openxmlformats.org/officeDocument/2006/relationships/settings" Target="settings.xml"/><Relationship Id="rId21" Type="http://schemas.openxmlformats.org/officeDocument/2006/relationships/hyperlink" Target="https://www.ncdc.noaa.gov/sotc/global/201801"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reliefweb.int/organization/fao" TargetMode="External"/><Relationship Id="rId17" Type="http://schemas.openxmlformats.org/officeDocument/2006/relationships/hyperlink" Target="http://www.els.net" TargetMode="External"/><Relationship Id="rId25" Type="http://schemas.openxmlformats.org/officeDocument/2006/relationships/hyperlink" Target="http://www.feedipedia.org" TargetMode="External"/><Relationship Id="rId33" Type="http://schemas.openxmlformats.org/officeDocument/2006/relationships/hyperlink" Target="http://doi.org/10.3390/ijerph120708359" TargetMode="External"/><Relationship Id="rId2" Type="http://schemas.openxmlformats.org/officeDocument/2006/relationships/styles" Target="styles.xml"/><Relationship Id="rId16" Type="http://schemas.openxmlformats.org/officeDocument/2006/relationships/hyperlink" Target="http://doi.org/10.3389/fgene.2012.00105" TargetMode="External"/><Relationship Id="rId20" Type="http://schemas.openxmlformats.org/officeDocument/2006/relationships/hyperlink" Target="http://www.macrothink.org/jas" TargetMode="External"/><Relationship Id="rId29" Type="http://schemas.openxmlformats.org/officeDocument/2006/relationships/hyperlink" Target="http://www.prep4agthreats.org/Natural-Disasters/" TargetMode="External"/><Relationship Id="rId1" Type="http://schemas.openxmlformats.org/officeDocument/2006/relationships/numbering" Target="numbering.xml"/><Relationship Id="rId6" Type="http://schemas.openxmlformats.org/officeDocument/2006/relationships/hyperlink" Target="mailto:matiwosh@gmail.com" TargetMode="External"/><Relationship Id="rId11" Type="http://schemas.openxmlformats.org/officeDocument/2006/relationships/hyperlink" Target="https://19january2017snapshot.epa.gov/climate-impacts" TargetMode="External"/><Relationship Id="rId24" Type="http://schemas.openxmlformats.org/officeDocument/2006/relationships/hyperlink" Target="http://doi.org/10.1007/s12192-008-0030-8" TargetMode="External"/><Relationship Id="rId32" Type="http://schemas.openxmlformats.org/officeDocument/2006/relationships/hyperlink" Target="http://sdwebx.worldbank.org/climateportal/" TargetMode="External"/><Relationship Id="rId5" Type="http://schemas.openxmlformats.org/officeDocument/2006/relationships/hyperlink" Target="mailto:matiwosh@du.edu.et" TargetMode="External"/><Relationship Id="rId15" Type="http://schemas.openxmlformats.org/officeDocument/2006/relationships/hyperlink" Target="http://www.irdrinternational.org" TargetMode="External"/><Relationship Id="rId23" Type="http://schemas.openxmlformats.org/officeDocument/2006/relationships/hyperlink" Target="http://www.open.edu/openlearn/nature-environment" TargetMode="External"/><Relationship Id="rId28" Type="http://schemas.openxmlformats.org/officeDocument/2006/relationships/hyperlink" Target="http://www.unfccc.int" TargetMode="External"/><Relationship Id="rId10" Type="http://schemas.openxmlformats.org/officeDocument/2006/relationships/hyperlink" Target="https://doi.org/10.1007%2Fs004240050905" TargetMode="External"/><Relationship Id="rId19" Type="http://schemas.openxmlformats.org/officeDocument/2006/relationships/hyperlink" Target="https://doi.org/10.17226/4963" TargetMode="External"/><Relationship Id="rId31" Type="http://schemas.openxmlformats.org/officeDocument/2006/relationships/hyperlink" Target="http://www.wfp.org/stories/extensive-flooding-ethiopia-wfp-update" TargetMode="External"/><Relationship Id="rId4" Type="http://schemas.openxmlformats.org/officeDocument/2006/relationships/webSettings" Target="webSettings.xml"/><Relationship Id="rId9" Type="http://schemas.openxmlformats.org/officeDocument/2006/relationships/hyperlink" Target="https://en.wikipedia.org/wiki/Digital_object_identifier" TargetMode="External"/><Relationship Id="rId14" Type="http://schemas.openxmlformats.org/officeDocument/2006/relationships/hyperlink" Target="http://www.ifrc.org" TargetMode="External"/><Relationship Id="rId22" Type="http://schemas.openxmlformats.org/officeDocument/2006/relationships/hyperlink" Target="http://www.unocha.org/ethiopia" TargetMode="External"/><Relationship Id="rId27" Type="http://schemas.openxmlformats.org/officeDocument/2006/relationships/hyperlink" Target="http://www.rockefellerfoundation.org" TargetMode="External"/><Relationship Id="rId30" Type="http://schemas.openxmlformats.org/officeDocument/2006/relationships/hyperlink" Target="https://doi.org/10.1080/0020723900871058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9454</Words>
  <Characters>53891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2018-05-08T08:54:00Z</dcterms:created>
  <dcterms:modified xsi:type="dcterms:W3CDTF">2018-05-08T09:19:00Z</dcterms:modified>
</cp:coreProperties>
</file>